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80" w:rsidRDefault="008F1580" w:rsidP="008F1580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695960" cy="1003300"/>
            <wp:effectExtent l="19050" t="0" r="8890" b="0"/>
            <wp:docPr id="1" name="Рисунок 2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580" w:rsidRPr="008F1580" w:rsidRDefault="008F1580" w:rsidP="008F15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58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8F1580" w:rsidRPr="008F1580" w:rsidRDefault="008F1580" w:rsidP="008F15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580">
        <w:rPr>
          <w:rFonts w:ascii="Times New Roman" w:hAnsi="Times New Roman" w:cs="Times New Roman"/>
          <w:b/>
          <w:sz w:val="32"/>
          <w:szCs w:val="32"/>
        </w:rPr>
        <w:t>ГОРОДСКОГО ПОСЕЛЕНИЯ – ГОРОД БОГУЧАР</w:t>
      </w:r>
    </w:p>
    <w:p w:rsidR="008F1580" w:rsidRPr="008F1580" w:rsidRDefault="008F1580" w:rsidP="008F15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580">
        <w:rPr>
          <w:rFonts w:ascii="Times New Roman" w:hAnsi="Times New Roman" w:cs="Times New Roman"/>
          <w:b/>
          <w:sz w:val="32"/>
          <w:szCs w:val="32"/>
        </w:rPr>
        <w:t>БОГУЧАРСКОГО МУНИЦИПАЛЬНОГО РАЙОНА</w:t>
      </w:r>
    </w:p>
    <w:p w:rsidR="008F1580" w:rsidRPr="008F1580" w:rsidRDefault="008F1580" w:rsidP="008F15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580">
        <w:rPr>
          <w:rFonts w:ascii="Times New Roman" w:hAnsi="Times New Roman" w:cs="Times New Roman"/>
          <w:b/>
          <w:sz w:val="32"/>
          <w:szCs w:val="32"/>
        </w:rPr>
        <w:t xml:space="preserve">ВОРОНЕЖСКОЙ ОБЛАСТИ </w:t>
      </w:r>
    </w:p>
    <w:p w:rsidR="008F1580" w:rsidRPr="008F1580" w:rsidRDefault="008F1580" w:rsidP="008F15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580">
        <w:rPr>
          <w:rFonts w:ascii="Times New Roman" w:hAnsi="Times New Roman" w:cs="Times New Roman"/>
          <w:b/>
          <w:sz w:val="32"/>
          <w:szCs w:val="32"/>
        </w:rPr>
        <w:t xml:space="preserve">РАСПОРЯЖЕНИЕ </w:t>
      </w:r>
    </w:p>
    <w:p w:rsidR="008F1580" w:rsidRDefault="00D0270B" w:rsidP="008F1580">
      <w:pPr>
        <w:rPr>
          <w:rFonts w:ascii="Courier New" w:hAnsi="Courier New" w:cs="Courier New"/>
          <w:b/>
        </w:rPr>
      </w:pPr>
      <w:r w:rsidRPr="00D0270B">
        <w:rPr>
          <w:noProof/>
        </w:rPr>
        <w:pict>
          <v:line id="Прямая соединительная линия 1" o:spid="_x0000_s1026" style="position:absolute;z-index:251660288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8F1580" w:rsidRPr="008F1580" w:rsidRDefault="008F1580" w:rsidP="008F1580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1580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8F158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8F1580">
        <w:rPr>
          <w:rFonts w:ascii="Times New Roman" w:hAnsi="Times New Roman" w:cs="Times New Roman"/>
          <w:sz w:val="28"/>
          <w:szCs w:val="28"/>
        </w:rPr>
        <w:t xml:space="preserve">2024 года № </w:t>
      </w:r>
      <w:r>
        <w:rPr>
          <w:rFonts w:ascii="Times New Roman" w:hAnsi="Times New Roman" w:cs="Times New Roman"/>
          <w:sz w:val="28"/>
          <w:szCs w:val="28"/>
          <w:u w:val="single"/>
        </w:rPr>
        <w:t>189-Р</w:t>
      </w:r>
      <w:r w:rsidRPr="008F1580">
        <w:rPr>
          <w:rFonts w:ascii="Times New Roman" w:hAnsi="Times New Roman" w:cs="Times New Roman"/>
          <w:sz w:val="28"/>
          <w:szCs w:val="28"/>
        </w:rPr>
        <w:tab/>
      </w:r>
      <w:r w:rsidRPr="008F1580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992CB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F1580">
        <w:rPr>
          <w:rFonts w:ascii="Times New Roman" w:hAnsi="Times New Roman" w:cs="Times New Roman"/>
          <w:sz w:val="28"/>
          <w:szCs w:val="28"/>
        </w:rPr>
        <w:t xml:space="preserve">        г. Богучар</w:t>
      </w:r>
    </w:p>
    <w:p w:rsidR="00B61A8E" w:rsidRPr="00853F69" w:rsidRDefault="00B61A8E" w:rsidP="00B61A8E">
      <w:pPr>
        <w:pStyle w:val="a3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219"/>
      </w:tblGrid>
      <w:tr w:rsidR="008F1580" w:rsidTr="008F1580">
        <w:tc>
          <w:tcPr>
            <w:tcW w:w="4219" w:type="dxa"/>
          </w:tcPr>
          <w:p w:rsidR="008F1580" w:rsidRPr="008F1580" w:rsidRDefault="008F1580" w:rsidP="00B61A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580">
              <w:rPr>
                <w:rFonts w:ascii="Times New Roman" w:hAnsi="Times New Roman" w:cs="Times New Roman"/>
                <w:sz w:val="28"/>
                <w:szCs w:val="28"/>
              </w:rPr>
              <w:t>О назначении ответственных лиц за исполнение в администрации городского поселения – город Богучар Федерального закона от 25.12.2008 №273-ФЗ «О противодействии коррупции»</w:t>
            </w:r>
          </w:p>
        </w:tc>
      </w:tr>
    </w:tbl>
    <w:p w:rsidR="00B61A8E" w:rsidRPr="00853F69" w:rsidRDefault="00B61A8E" w:rsidP="00B61A8E">
      <w:pPr>
        <w:pStyle w:val="a3"/>
      </w:pPr>
    </w:p>
    <w:p w:rsidR="00321D1B" w:rsidRPr="00321D1B" w:rsidRDefault="00321D1B" w:rsidP="00321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D1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</w:t>
      </w:r>
      <w:proofErr w:type="gramStart"/>
      <w:r w:rsidRPr="00321D1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1D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D1B">
        <w:rPr>
          <w:rFonts w:ascii="Times New Roman" w:hAnsi="Times New Roman" w:cs="Times New Roman"/>
          <w:sz w:val="28"/>
          <w:szCs w:val="28"/>
        </w:rPr>
        <w:t>противодействию</w:t>
      </w:r>
      <w:proofErr w:type="gramEnd"/>
      <w:r w:rsidRPr="00321D1B">
        <w:rPr>
          <w:rFonts w:ascii="Times New Roman" w:hAnsi="Times New Roman" w:cs="Times New Roman"/>
          <w:sz w:val="28"/>
          <w:szCs w:val="28"/>
        </w:rPr>
        <w:t xml:space="preserve"> коррупции», </w:t>
      </w:r>
      <w:r w:rsidR="008F1580">
        <w:rPr>
          <w:rFonts w:ascii="Times New Roman" w:hAnsi="Times New Roman" w:cs="Times New Roman"/>
          <w:sz w:val="28"/>
          <w:szCs w:val="28"/>
        </w:rPr>
        <w:t>Уставом администрации городского поселения – город Богучар Богучарского муниципального района Воронежской области</w:t>
      </w:r>
      <w:r w:rsidRPr="00321D1B">
        <w:rPr>
          <w:rFonts w:ascii="Times New Roman" w:hAnsi="Times New Roman" w:cs="Times New Roman"/>
          <w:sz w:val="28"/>
          <w:szCs w:val="28"/>
        </w:rPr>
        <w:t>:</w:t>
      </w:r>
    </w:p>
    <w:p w:rsidR="008F1580" w:rsidRDefault="00321D1B" w:rsidP="00321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Назначить</w:t>
      </w:r>
      <w:r w:rsidR="00992C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2CB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992CB3">
        <w:rPr>
          <w:rFonts w:ascii="Times New Roman" w:hAnsi="Times New Roman" w:cs="Times New Roman"/>
          <w:sz w:val="28"/>
          <w:szCs w:val="28"/>
        </w:rPr>
        <w:t xml:space="preserve"> за проведение антикоррупционной экспертизы нормативных правовых актов и проектов нормативных правовых актов администрации городского поселения – город Богучар и Совета народных депутатов городского поселения – город Богучар </w:t>
      </w:r>
      <w:r w:rsidR="008F1580">
        <w:rPr>
          <w:rFonts w:ascii="Times New Roman" w:hAnsi="Times New Roman" w:cs="Times New Roman"/>
          <w:sz w:val="28"/>
          <w:szCs w:val="28"/>
        </w:rPr>
        <w:t>старшего инспектора – юрисконсульта администрации городского поселения – город Богучар Дмитриеву Наталью Александровну</w:t>
      </w:r>
      <w:r w:rsidR="00992C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1D1B" w:rsidRDefault="00992CB3" w:rsidP="00321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Назначить начальника сектора по управлению муниципальным имуществом, ЖКХ и делопроизводству администрации городского поселения  город Богучар Степко Людмилу Николаевну ответственной </w:t>
      </w:r>
      <w:r w:rsidR="00321D1B">
        <w:rPr>
          <w:rFonts w:ascii="Times New Roman" w:hAnsi="Times New Roman" w:cs="Times New Roman"/>
          <w:sz w:val="28"/>
          <w:szCs w:val="28"/>
        </w:rPr>
        <w:t xml:space="preserve">за реализацию мер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Богучар Богучарского муниципального района  Воронежской области;</w:t>
      </w:r>
    </w:p>
    <w:p w:rsidR="00992CB3" w:rsidRDefault="00992CB3" w:rsidP="00321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 Распоряжения от 19.02.2013 № 46-Р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24.06.2014 № 155-Р признать утратившими силу;</w:t>
      </w:r>
    </w:p>
    <w:p w:rsidR="006605C2" w:rsidRDefault="00992CB3" w:rsidP="00321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321D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D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1D1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</w:t>
      </w:r>
      <w:r w:rsidR="006605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</w:t>
      </w:r>
      <w:r w:rsidR="006605C2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Коптева</w:t>
      </w:r>
      <w:proofErr w:type="spellEnd"/>
      <w:r w:rsidR="00321D1B">
        <w:rPr>
          <w:rFonts w:ascii="Times New Roman" w:hAnsi="Times New Roman" w:cs="Times New Roman"/>
          <w:sz w:val="28"/>
          <w:szCs w:val="28"/>
        </w:rPr>
        <w:t>.</w:t>
      </w:r>
    </w:p>
    <w:p w:rsidR="006605C2" w:rsidRDefault="006605C2" w:rsidP="00321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46A" w:rsidRDefault="002E246A" w:rsidP="00321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46A" w:rsidRDefault="002E246A" w:rsidP="00321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2CB3" w:rsidRPr="00992CB3" w:rsidRDefault="00992CB3" w:rsidP="00660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CB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21D1B" w:rsidRPr="006605C2" w:rsidRDefault="00992CB3" w:rsidP="006605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2CB3">
        <w:rPr>
          <w:rFonts w:ascii="Times New Roman" w:hAnsi="Times New Roman" w:cs="Times New Roman"/>
          <w:sz w:val="28"/>
          <w:szCs w:val="28"/>
        </w:rPr>
        <w:t>городского поселения – город Богучар                                 С.А. Аксёнов</w:t>
      </w:r>
    </w:p>
    <w:p w:rsidR="00B61A8E" w:rsidRPr="00321D1B" w:rsidRDefault="00B61A8E">
      <w:pPr>
        <w:rPr>
          <w:rFonts w:ascii="Times New Roman" w:hAnsi="Times New Roman" w:cs="Times New Roman"/>
          <w:sz w:val="28"/>
          <w:szCs w:val="28"/>
        </w:rPr>
      </w:pPr>
    </w:p>
    <w:sectPr w:rsidR="00B61A8E" w:rsidRPr="00321D1B" w:rsidSect="0060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E375F"/>
    <w:multiLevelType w:val="hybridMultilevel"/>
    <w:tmpl w:val="2CC0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61A8E"/>
    <w:rsid w:val="00235A8C"/>
    <w:rsid w:val="002A191D"/>
    <w:rsid w:val="002E246A"/>
    <w:rsid w:val="00321D1B"/>
    <w:rsid w:val="003F2011"/>
    <w:rsid w:val="004B3CFA"/>
    <w:rsid w:val="0060505E"/>
    <w:rsid w:val="006605C2"/>
    <w:rsid w:val="008B3207"/>
    <w:rsid w:val="008D0F76"/>
    <w:rsid w:val="008F1580"/>
    <w:rsid w:val="00992CB3"/>
    <w:rsid w:val="00B61A8E"/>
    <w:rsid w:val="00BB759E"/>
    <w:rsid w:val="00C24BA5"/>
    <w:rsid w:val="00C632C7"/>
    <w:rsid w:val="00CE6E8B"/>
    <w:rsid w:val="00D0270B"/>
    <w:rsid w:val="00F1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A8E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6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A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1D1B"/>
    <w:pPr>
      <w:ind w:left="720"/>
      <w:contextualSpacing/>
    </w:pPr>
  </w:style>
  <w:style w:type="table" w:styleId="a7">
    <w:name w:val="Table Grid"/>
    <w:basedOn w:val="a1"/>
    <w:uiPriority w:val="59"/>
    <w:rsid w:val="008F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Администратор</cp:lastModifiedBy>
  <cp:revision>3</cp:revision>
  <cp:lastPrinted>2024-08-16T05:40:00Z</cp:lastPrinted>
  <dcterms:created xsi:type="dcterms:W3CDTF">2024-08-15T13:22:00Z</dcterms:created>
  <dcterms:modified xsi:type="dcterms:W3CDTF">2024-08-16T05:41:00Z</dcterms:modified>
</cp:coreProperties>
</file>