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B30BAF">
            <w:pPr>
              <w:pStyle w:val="ConsPlusTitlePage"/>
            </w:pPr>
            <w:bookmarkStart w:id="0" w:name="_GoBack"/>
            <w:bookmarkEnd w:id="0"/>
            <w:r>
              <w:rPr>
                <w:noProof/>
                <w:position w:val="-61"/>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414DC">
            <w:pPr>
              <w:pStyle w:val="ConsPlusTitlePage"/>
              <w:jc w:val="center"/>
              <w:rPr>
                <w:sz w:val="48"/>
                <w:szCs w:val="48"/>
              </w:rPr>
            </w:pPr>
            <w:r>
              <w:rPr>
                <w:sz w:val="48"/>
                <w:szCs w:val="48"/>
              </w:rPr>
              <w:t>Закон Воронежской области от 23.12.2008 N 139-ОЗ</w:t>
            </w:r>
            <w:r>
              <w:rPr>
                <w:sz w:val="48"/>
                <w:szCs w:val="48"/>
              </w:rPr>
              <w:br/>
              <w:t>(ред. от 13.07.2020)</w:t>
            </w:r>
            <w:r>
              <w:rPr>
                <w:sz w:val="48"/>
                <w:szCs w:val="48"/>
              </w:rPr>
              <w:br/>
            </w:r>
            <w:r>
              <w:rPr>
                <w:sz w:val="48"/>
                <w:szCs w:val="4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Pr>
                <w:sz w:val="48"/>
                <w:szCs w:val="48"/>
              </w:rPr>
              <w:br/>
              <w:t>(принят Воронежской областной Думой 16.12.2008)</w:t>
            </w:r>
          </w:p>
        </w:tc>
      </w:tr>
      <w:tr w:rsidR="00000000">
        <w:trPr>
          <w:trHeight w:hRule="exact" w:val="3031"/>
        </w:trPr>
        <w:tc>
          <w:tcPr>
            <w:tcW w:w="10716" w:type="dxa"/>
            <w:vAlign w:val="center"/>
          </w:tcPr>
          <w:p w:rsidR="00000000" w:rsidRDefault="00F414DC">
            <w:pPr>
              <w:pStyle w:val="ConsPlusTitlePage"/>
              <w:jc w:val="center"/>
              <w:rPr>
                <w:sz w:val="28"/>
                <w:szCs w:val="28"/>
              </w:rPr>
            </w:pPr>
            <w:r>
              <w:rPr>
                <w:sz w:val="28"/>
                <w:szCs w:val="28"/>
              </w:rPr>
              <w:t>Документ пре</w:t>
            </w:r>
            <w:r>
              <w:rPr>
                <w:sz w:val="28"/>
                <w:szCs w:val="28"/>
              </w:rPr>
              <w:t xml:space="preserve">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30.11.2020</w:t>
            </w:r>
            <w:r>
              <w:rPr>
                <w:sz w:val="28"/>
                <w:szCs w:val="28"/>
              </w:rPr>
              <w:br/>
              <w:t> </w:t>
            </w:r>
          </w:p>
        </w:tc>
      </w:tr>
    </w:tbl>
    <w:p w:rsidR="00000000" w:rsidRDefault="00F414D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414DC">
      <w:pPr>
        <w:pStyle w:val="ConsPlusNormal"/>
        <w:ind w:firstLine="540"/>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414DC">
            <w:pPr>
              <w:pStyle w:val="ConsPlusNormal"/>
              <w:outlineLvl w:val="0"/>
            </w:pPr>
            <w:r>
              <w:t>23 декабря 2008 года</w:t>
            </w:r>
          </w:p>
        </w:tc>
        <w:tc>
          <w:tcPr>
            <w:tcW w:w="5103" w:type="dxa"/>
          </w:tcPr>
          <w:p w:rsidR="00000000" w:rsidRDefault="00F414DC">
            <w:pPr>
              <w:pStyle w:val="ConsPlusNormal"/>
              <w:jc w:val="right"/>
              <w:outlineLvl w:val="0"/>
            </w:pPr>
            <w:r>
              <w:t>N 139-ОЗ</w:t>
            </w:r>
          </w:p>
        </w:tc>
      </w:tr>
    </w:tbl>
    <w:p w:rsidR="00000000" w:rsidRDefault="00F414DC">
      <w:pPr>
        <w:pStyle w:val="ConsPlusNormal"/>
        <w:pBdr>
          <w:top w:val="single" w:sz="6" w:space="0" w:color="auto"/>
        </w:pBdr>
        <w:spacing w:before="100" w:after="100"/>
        <w:jc w:val="both"/>
        <w:rPr>
          <w:sz w:val="2"/>
          <w:szCs w:val="2"/>
        </w:rPr>
      </w:pPr>
    </w:p>
    <w:p w:rsidR="00000000" w:rsidRDefault="00F414DC">
      <w:pPr>
        <w:pStyle w:val="ConsPlusNormal"/>
        <w:ind w:firstLine="540"/>
        <w:jc w:val="both"/>
      </w:pPr>
    </w:p>
    <w:p w:rsidR="00000000" w:rsidRDefault="00F414DC">
      <w:pPr>
        <w:pStyle w:val="ConsPlusTitle"/>
        <w:jc w:val="center"/>
      </w:pPr>
      <w:r>
        <w:t>ВОРОНЕЖСКАЯ ОБЛАСТЬ</w:t>
      </w:r>
    </w:p>
    <w:p w:rsidR="00000000" w:rsidRDefault="00F414DC">
      <w:pPr>
        <w:pStyle w:val="ConsPlusTitle"/>
        <w:jc w:val="center"/>
      </w:pPr>
    </w:p>
    <w:p w:rsidR="00000000" w:rsidRDefault="00F414DC">
      <w:pPr>
        <w:pStyle w:val="ConsPlusTitle"/>
        <w:jc w:val="center"/>
      </w:pPr>
      <w:r>
        <w:t>ЗАКОН</w:t>
      </w:r>
    </w:p>
    <w:p w:rsidR="00000000" w:rsidRDefault="00F414DC">
      <w:pPr>
        <w:pStyle w:val="ConsPlusTitle"/>
        <w:jc w:val="center"/>
      </w:pPr>
    </w:p>
    <w:p w:rsidR="00000000" w:rsidRDefault="00F414DC">
      <w:pPr>
        <w:pStyle w:val="ConsPlusTitle"/>
        <w:jc w:val="center"/>
      </w:pPr>
      <w:r>
        <w:t>О ГАРАНТИЯХ ОСУЩЕСТВЛЕНИЯ ПОЛНОМОЧИЙ ДЕПУТАТА,</w:t>
      </w:r>
    </w:p>
    <w:p w:rsidR="00000000" w:rsidRDefault="00F414DC">
      <w:pPr>
        <w:pStyle w:val="ConsPlusTitle"/>
        <w:jc w:val="center"/>
      </w:pPr>
      <w:r>
        <w:t>ЧЛЕНА ВЫБОРНОГО ОРГАНА МЕСТНОГО САМОУПРАВЛЕНИЯ,</w:t>
      </w:r>
    </w:p>
    <w:p w:rsidR="00000000" w:rsidRDefault="00F414DC">
      <w:pPr>
        <w:pStyle w:val="ConsPlusTitle"/>
        <w:jc w:val="center"/>
      </w:pPr>
      <w:r>
        <w:t>ВЫБОРНОГО ДОЛЖНОСТНОГО ЛИЦА МЕСТНОГО САМОУПРАВЛЕНИЯ</w:t>
      </w:r>
    </w:p>
    <w:p w:rsidR="00000000" w:rsidRDefault="00F414DC">
      <w:pPr>
        <w:pStyle w:val="ConsPlusTitle"/>
        <w:jc w:val="center"/>
      </w:pPr>
      <w:r>
        <w:t>МУНИЦИПАЛЬНЫХ ОБРАЗОВАНИЙ ВОРОНЕЖСКОЙ ОБЛАСТИ</w:t>
      </w:r>
    </w:p>
    <w:p w:rsidR="00000000" w:rsidRDefault="00F414DC">
      <w:pPr>
        <w:pStyle w:val="ConsPlusNormal"/>
        <w:ind w:firstLine="540"/>
        <w:jc w:val="both"/>
      </w:pPr>
    </w:p>
    <w:p w:rsidR="00000000" w:rsidRDefault="00F414DC">
      <w:pPr>
        <w:pStyle w:val="ConsPlusNormal"/>
        <w:jc w:val="right"/>
      </w:pPr>
      <w:r>
        <w:t>Принят областной Думой</w:t>
      </w:r>
    </w:p>
    <w:p w:rsidR="00000000" w:rsidRDefault="00F414DC">
      <w:pPr>
        <w:pStyle w:val="ConsPlusNormal"/>
        <w:jc w:val="right"/>
      </w:pPr>
      <w:r>
        <w:t>16 декабря 2008 года</w:t>
      </w:r>
    </w:p>
    <w:p w:rsidR="00000000" w:rsidRDefault="00F414D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414DC">
            <w:pPr>
              <w:pStyle w:val="ConsPlusNormal"/>
              <w:jc w:val="center"/>
              <w:rPr>
                <w:color w:val="392C69"/>
              </w:rPr>
            </w:pPr>
            <w:r>
              <w:rPr>
                <w:color w:val="392C69"/>
              </w:rPr>
              <w:t>Список изменяющих документов</w:t>
            </w:r>
          </w:p>
          <w:p w:rsidR="00000000" w:rsidRDefault="00F414DC">
            <w:pPr>
              <w:pStyle w:val="ConsPlusNormal"/>
              <w:jc w:val="center"/>
              <w:rPr>
                <w:color w:val="392C69"/>
              </w:rPr>
            </w:pPr>
            <w:r>
              <w:rPr>
                <w:color w:val="392C69"/>
              </w:rPr>
              <w:t xml:space="preserve">(в ред. законов Воронежской области от 12.05.2009 </w:t>
            </w:r>
            <w:hyperlink r:id="rId9" w:tooltip="Закон Воронежской области от 12.05.2009 N 37-ОЗ &quot;О внесении изменения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30.04.2009){КонсультантПлюс}" w:history="1">
              <w:r>
                <w:rPr>
                  <w:color w:val="0000FF"/>
                </w:rPr>
                <w:t>N 37-ОЗ</w:t>
              </w:r>
            </w:hyperlink>
            <w:r>
              <w:rPr>
                <w:color w:val="392C69"/>
              </w:rPr>
              <w:t>,</w:t>
            </w:r>
          </w:p>
          <w:p w:rsidR="00000000" w:rsidRDefault="00F414DC">
            <w:pPr>
              <w:pStyle w:val="ConsPlusNormal"/>
              <w:jc w:val="center"/>
              <w:rPr>
                <w:color w:val="392C69"/>
              </w:rPr>
            </w:pPr>
            <w:r>
              <w:rPr>
                <w:color w:val="392C69"/>
              </w:rPr>
              <w:t xml:space="preserve">от 02.10.2013 </w:t>
            </w:r>
            <w:hyperlink r:id="rId10" w:tooltip="Закон Воронежской области от 02.10.2013 N 131-ОЗ &quot;О внесении изменения в статью 1 Закона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6.09.2013){КонсультантПлюс}" w:history="1">
              <w:r>
                <w:rPr>
                  <w:color w:val="0000FF"/>
                </w:rPr>
                <w:t>N 131-ОЗ</w:t>
              </w:r>
            </w:hyperlink>
            <w:r>
              <w:rPr>
                <w:color w:val="392C69"/>
              </w:rPr>
              <w:t xml:space="preserve">, от 02.03.2015 </w:t>
            </w:r>
            <w:hyperlink r:id="rId11"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КонсультантПлюс}" w:history="1">
              <w:r>
                <w:rPr>
                  <w:color w:val="0000FF"/>
                </w:rPr>
                <w:t>N 27-ОЗ</w:t>
              </w:r>
            </w:hyperlink>
            <w:r>
              <w:rPr>
                <w:color w:val="392C69"/>
              </w:rPr>
              <w:t xml:space="preserve">, от 05.06.2015 </w:t>
            </w:r>
            <w:hyperlink r:id="rId12" w:tooltip="Закон Воронежской области от 05.06.2015 N 82-ОЗ &quot;О внесении изменений в отдельные законодательные акты Воронежской области&quot; (принят Воронежской областной Думой 04.06.2015){КонсультантПлюс}" w:history="1">
              <w:r>
                <w:rPr>
                  <w:color w:val="0000FF"/>
                </w:rPr>
                <w:t>N 82-ОЗ</w:t>
              </w:r>
            </w:hyperlink>
            <w:r>
              <w:rPr>
                <w:color w:val="392C69"/>
              </w:rPr>
              <w:t>,</w:t>
            </w:r>
          </w:p>
          <w:p w:rsidR="00000000" w:rsidRDefault="00F414DC">
            <w:pPr>
              <w:pStyle w:val="ConsPlusNormal"/>
              <w:jc w:val="center"/>
              <w:rPr>
                <w:color w:val="392C69"/>
              </w:rPr>
            </w:pPr>
            <w:r>
              <w:rPr>
                <w:color w:val="392C69"/>
              </w:rPr>
              <w:t xml:space="preserve">от 18.07.2016 </w:t>
            </w:r>
            <w:hyperlink r:id="rId13" w:tooltip="Закон Воронежской области от 18.07.2016 N 104-ОЗ &quot;О внесении изменений в отдельные законодательные акты Воронежской области&quot; (принят Воронежской областной Думой 14.07.2016){КонсультантПлюс}" w:history="1">
              <w:r>
                <w:rPr>
                  <w:color w:val="0000FF"/>
                </w:rPr>
                <w:t>N 104-ОЗ</w:t>
              </w:r>
            </w:hyperlink>
            <w:r>
              <w:rPr>
                <w:color w:val="392C69"/>
              </w:rPr>
              <w:t xml:space="preserve">, от 02.05.2017 </w:t>
            </w:r>
            <w:hyperlink r:id="rId14"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N 32-ОЗ</w:t>
              </w:r>
            </w:hyperlink>
            <w:r>
              <w:rPr>
                <w:color w:val="392C69"/>
              </w:rPr>
              <w:t xml:space="preserve">, от 13.07.2020 </w:t>
            </w:r>
            <w:hyperlink r:id="rId15" w:tooltip="Закон Воронежской области от 13.07.2020 N 74-ОЗ &quot;О внесении изменений в отдельные законодательные акты Воронежской области&quot; (принят Воронежской областной Думой 09.07.2020){КонсультантПлюс}" w:history="1">
              <w:r>
                <w:rPr>
                  <w:color w:val="0000FF"/>
                </w:rPr>
                <w:t>N 74-ОЗ</w:t>
              </w:r>
            </w:hyperlink>
            <w:r>
              <w:rPr>
                <w:color w:val="392C69"/>
              </w:rPr>
              <w:t>)</w:t>
            </w:r>
          </w:p>
        </w:tc>
      </w:tr>
    </w:tbl>
    <w:p w:rsidR="00000000" w:rsidRDefault="00F414DC">
      <w:pPr>
        <w:pStyle w:val="ConsPlusNormal"/>
        <w:ind w:firstLine="540"/>
        <w:jc w:val="both"/>
      </w:pPr>
    </w:p>
    <w:p w:rsidR="00000000" w:rsidRDefault="00F414DC">
      <w:pPr>
        <w:pStyle w:val="ConsPlusNormal"/>
        <w:ind w:firstLine="540"/>
        <w:jc w:val="both"/>
      </w:pPr>
      <w:r>
        <w:t>Настоящий Закон Воро</w:t>
      </w:r>
      <w:r>
        <w:t>нежской области предусматривает гарантии осуществления полномочий депутата, члена выборного органа местного самоуправления, выборного должностного лица местного самоуправления (далее - лицо, замещающее выборную муниципальную должность) в Воронежской област</w:t>
      </w:r>
      <w:r>
        <w:t>и.</w:t>
      </w:r>
    </w:p>
    <w:p w:rsidR="00000000" w:rsidRDefault="00F414DC">
      <w:pPr>
        <w:pStyle w:val="ConsPlusNormal"/>
        <w:ind w:firstLine="540"/>
        <w:jc w:val="both"/>
      </w:pPr>
    </w:p>
    <w:p w:rsidR="00000000" w:rsidRDefault="00F414DC">
      <w:pPr>
        <w:pStyle w:val="ConsPlusTitle"/>
        <w:ind w:firstLine="540"/>
        <w:jc w:val="both"/>
        <w:outlineLvl w:val="1"/>
      </w:pPr>
      <w:r>
        <w:t>Статья 1. Гарантии, предоставляемые лицу, замещающему выборную муниципальную должность</w:t>
      </w:r>
    </w:p>
    <w:p w:rsidR="00000000" w:rsidRDefault="00F414DC">
      <w:pPr>
        <w:pStyle w:val="ConsPlusNormal"/>
        <w:ind w:firstLine="540"/>
        <w:jc w:val="both"/>
      </w:pPr>
    </w:p>
    <w:p w:rsidR="00000000" w:rsidRDefault="00F414DC">
      <w:pPr>
        <w:pStyle w:val="ConsPlusNormal"/>
        <w:ind w:firstLine="540"/>
        <w:jc w:val="both"/>
      </w:pPr>
      <w:r>
        <w:t>1. Лицу, замещающему выборную муниципальную должность на постоянной основе, гарантируются:</w:t>
      </w:r>
    </w:p>
    <w:p w:rsidR="00000000" w:rsidRDefault="00F414DC">
      <w:pPr>
        <w:pStyle w:val="ConsPlusNormal"/>
        <w:spacing w:before="200"/>
        <w:ind w:firstLine="540"/>
        <w:jc w:val="both"/>
      </w:pPr>
      <w:r>
        <w:t>1) условия осуществления деятельности лица, замещающего выборную муниципальную должность, обеспечивающие исполнение должностных полномочий в соответствии с муниципальными правовыми актами органов местного самоуправления;</w:t>
      </w:r>
    </w:p>
    <w:p w:rsidR="00000000" w:rsidRDefault="00F414DC">
      <w:pPr>
        <w:pStyle w:val="ConsPlusNormal"/>
        <w:spacing w:before="200"/>
        <w:ind w:firstLine="540"/>
        <w:jc w:val="both"/>
      </w:pPr>
      <w:r>
        <w:t>2) ежемесячное денежное вознагражде</w:t>
      </w:r>
      <w:r>
        <w:t>ние;</w:t>
      </w:r>
    </w:p>
    <w:p w:rsidR="00000000" w:rsidRDefault="00F414DC">
      <w:pPr>
        <w:pStyle w:val="ConsPlusNormal"/>
        <w:spacing w:before="200"/>
        <w:ind w:firstLine="540"/>
        <w:jc w:val="both"/>
      </w:pPr>
      <w:r>
        <w:t>3) ежегодный основной оплачиваемый отпуск и ежегодный дополнительный оплачиваемый отпуск за ненормированный рабочий день.</w:t>
      </w:r>
    </w:p>
    <w:p w:rsidR="00000000" w:rsidRDefault="00F414DC">
      <w:pPr>
        <w:pStyle w:val="ConsPlusNormal"/>
        <w:spacing w:before="200"/>
        <w:ind w:firstLine="540"/>
        <w:jc w:val="both"/>
      </w:pPr>
      <w:r>
        <w:t>2. Уставом муниципального образования лицу, замещающему выборную муниципальную должность на постоянной основе, за счет средств ме</w:t>
      </w:r>
      <w:r>
        <w:t>стного бюджета могут гарантироваться:</w:t>
      </w:r>
    </w:p>
    <w:p w:rsidR="00000000" w:rsidRDefault="00F414DC">
      <w:pPr>
        <w:pStyle w:val="ConsPlusNormal"/>
        <w:spacing w:before="200"/>
        <w:ind w:firstLine="540"/>
        <w:jc w:val="both"/>
      </w:pPr>
      <w:r>
        <w:t>1) медицинское обслуживание лица, замещающего выборную муниципальную должность;</w:t>
      </w:r>
    </w:p>
    <w:p w:rsidR="00000000" w:rsidRDefault="00F414DC">
      <w:pPr>
        <w:pStyle w:val="ConsPlusNormal"/>
        <w:spacing w:before="200"/>
        <w:ind w:firstLine="540"/>
        <w:jc w:val="both"/>
      </w:pPr>
      <w:r>
        <w:t>2) частичная компенсация стоимости путевки в санаторно-курортных и иных оздоровительных учреждениях, расположенных в Российской Федерации,</w:t>
      </w:r>
      <w:r>
        <w:t xml:space="preserve">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представительного органа муниципального </w:t>
      </w:r>
      <w:r>
        <w:t>образования;</w:t>
      </w:r>
    </w:p>
    <w:p w:rsidR="00000000" w:rsidRDefault="00F414DC">
      <w:pPr>
        <w:pStyle w:val="ConsPlusNormal"/>
        <w:spacing w:before="200"/>
        <w:ind w:firstLine="540"/>
        <w:jc w:val="both"/>
      </w:pPr>
      <w:r>
        <w:t xml:space="preserve">3) утратил силу. - </w:t>
      </w:r>
      <w:hyperlink r:id="rId16" w:tooltip="Закон Воронежской области от 18.07.2016 N 104-ОЗ &quot;О внесении изменений в отдельные законодательные акты Воронежской области&quot; (принят Воронежской областной Думой 14.07.2016){КонсультантПлюс}" w:history="1">
        <w:r>
          <w:rPr>
            <w:color w:val="0000FF"/>
          </w:rPr>
          <w:t>Закон</w:t>
        </w:r>
      </w:hyperlink>
      <w:r>
        <w:t xml:space="preserve"> Воронежской области от 18.07.2016 N 104-ОЗ;</w:t>
      </w:r>
    </w:p>
    <w:p w:rsidR="00000000" w:rsidRDefault="00F414DC">
      <w:pPr>
        <w:pStyle w:val="ConsPlusNormal"/>
        <w:spacing w:before="200"/>
        <w:ind w:firstLine="540"/>
        <w:jc w:val="both"/>
      </w:pPr>
      <w:r>
        <w:t>4) пенсионное обеспечение;</w:t>
      </w:r>
    </w:p>
    <w:p w:rsidR="00000000" w:rsidRDefault="00F414DC">
      <w:pPr>
        <w:pStyle w:val="ConsPlusNormal"/>
        <w:spacing w:before="200"/>
        <w:ind w:firstLine="540"/>
        <w:jc w:val="both"/>
      </w:pPr>
      <w:r>
        <w:t>5) ежемесячные и иные дополнительные вып</w:t>
      </w:r>
      <w:r>
        <w:t>латы.</w:t>
      </w:r>
    </w:p>
    <w:p w:rsidR="00000000" w:rsidRDefault="00F414DC">
      <w:pPr>
        <w:pStyle w:val="ConsPlusNormal"/>
        <w:jc w:val="both"/>
      </w:pPr>
      <w:r>
        <w:t xml:space="preserve">(п. 5 в ред. </w:t>
      </w:r>
      <w:hyperlink r:id="rId17" w:tooltip="Закон Воронежской области от 02.10.2013 N 131-ОЗ &quot;О внесении изменения в статью 1 Закона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6.09.2013){КонсультантПлюс}" w:history="1">
        <w:r>
          <w:rPr>
            <w:color w:val="0000FF"/>
          </w:rPr>
          <w:t>закона</w:t>
        </w:r>
      </w:hyperlink>
      <w:r>
        <w:t xml:space="preserve"> Воронежской области от 02.10.2013 N 131-ОЗ)</w:t>
      </w:r>
    </w:p>
    <w:p w:rsidR="00000000" w:rsidRDefault="00F414DC">
      <w:pPr>
        <w:pStyle w:val="ConsPlusNormal"/>
        <w:spacing w:before="200"/>
        <w:ind w:firstLine="540"/>
        <w:jc w:val="both"/>
      </w:pPr>
      <w:r>
        <w:lastRenderedPageBreak/>
        <w:t xml:space="preserve">2.1.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w:t>
      </w:r>
      <w:r>
        <w:t>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000000" w:rsidRDefault="00F414DC">
      <w:pPr>
        <w:pStyle w:val="ConsPlusNormal"/>
        <w:jc w:val="both"/>
      </w:pPr>
      <w:r>
        <w:t xml:space="preserve">(часть 2.1 введена </w:t>
      </w:r>
      <w:hyperlink r:id="rId18" w:tooltip="Закон Воронежской области от 13.07.2020 N 74-ОЗ &quot;О внесении изменений в отдельные законодательные акты Воронежской области&quot; (принят Воронежской областной Думой 09.07.2020){КонсультантПлюс}" w:history="1">
        <w:r>
          <w:rPr>
            <w:color w:val="0000FF"/>
          </w:rPr>
          <w:t>законом</w:t>
        </w:r>
      </w:hyperlink>
      <w:r>
        <w:t xml:space="preserve"> Воронежской области от 13.07.2020 N 74-ОЗ)</w:t>
      </w:r>
    </w:p>
    <w:p w:rsidR="00000000" w:rsidRDefault="00F414DC">
      <w:pPr>
        <w:pStyle w:val="ConsPlusNormal"/>
        <w:spacing w:before="200"/>
        <w:ind w:firstLine="540"/>
        <w:jc w:val="both"/>
      </w:pPr>
      <w:r>
        <w:t>3. Уставом муниципального образования лицу, замещающему выборную муниципальную должность на непостоянной основе, за счет средств местного бюджет</w:t>
      </w:r>
      <w:r>
        <w:t>а могут гарантироваться:</w:t>
      </w:r>
    </w:p>
    <w:p w:rsidR="00000000" w:rsidRDefault="00F414DC">
      <w:pPr>
        <w:pStyle w:val="ConsPlusNormal"/>
        <w:spacing w:before="200"/>
        <w:ind w:firstLine="540"/>
        <w:jc w:val="both"/>
      </w:pPr>
      <w: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w:t>
      </w:r>
    </w:p>
    <w:p w:rsidR="00000000" w:rsidRDefault="00F414DC">
      <w:pPr>
        <w:pStyle w:val="ConsPlusNormal"/>
        <w:spacing w:before="200"/>
        <w:ind w:firstLine="540"/>
        <w:jc w:val="both"/>
      </w:pPr>
      <w:r>
        <w:t>2) компенсация расход</w:t>
      </w:r>
      <w:r>
        <w:t>ов, связанных с исполнением полномочий лица, замещающего выборную муниципальную должность.</w:t>
      </w:r>
    </w:p>
    <w:p w:rsidR="00000000" w:rsidRDefault="00F414DC">
      <w:pPr>
        <w:pStyle w:val="ConsPlusNormal"/>
        <w:ind w:firstLine="540"/>
        <w:jc w:val="both"/>
      </w:pPr>
    </w:p>
    <w:p w:rsidR="00000000" w:rsidRDefault="00F414DC">
      <w:pPr>
        <w:pStyle w:val="ConsPlusTitle"/>
        <w:ind w:firstLine="540"/>
        <w:jc w:val="both"/>
        <w:outlineLvl w:val="1"/>
      </w:pPr>
      <w:r>
        <w:t>Статья 2. Ежемесячное денежное вознаграждение лица, замещающего выборную муниципальную должность на постоянной основе</w:t>
      </w:r>
    </w:p>
    <w:p w:rsidR="00000000" w:rsidRDefault="00F414DC">
      <w:pPr>
        <w:pStyle w:val="ConsPlusNormal"/>
        <w:ind w:firstLine="540"/>
        <w:jc w:val="both"/>
      </w:pPr>
    </w:p>
    <w:p w:rsidR="00000000" w:rsidRDefault="00F414DC">
      <w:pPr>
        <w:pStyle w:val="ConsPlusNormal"/>
        <w:ind w:firstLine="540"/>
        <w:jc w:val="both"/>
      </w:pPr>
      <w:r>
        <w:t>1. Лицу, замещающему выборную муниципальную д</w:t>
      </w:r>
      <w:r>
        <w:t>олжность на постоянной основе, выплачивается ежемесячное денежное вознаграждение за счет средств местного бюджета.</w:t>
      </w:r>
    </w:p>
    <w:p w:rsidR="00000000" w:rsidRDefault="00F414DC">
      <w:pPr>
        <w:pStyle w:val="ConsPlusNormal"/>
        <w:spacing w:before="200"/>
        <w:ind w:firstLine="540"/>
        <w:jc w:val="both"/>
      </w:pPr>
      <w:r>
        <w:t>2. Ежемесячное денежное вознаграждение лица, замещающего выборную муниципальную должность на постоянной основе, состоит из должностного оклад</w:t>
      </w:r>
      <w:r>
        <w:t>а по замещаемой должности и надбавок к должностному окладу.</w:t>
      </w:r>
    </w:p>
    <w:p w:rsidR="00000000" w:rsidRDefault="00F414DC">
      <w:pPr>
        <w:pStyle w:val="ConsPlusNormal"/>
        <w:spacing w:before="200"/>
        <w:ind w:firstLine="540"/>
        <w:jc w:val="both"/>
      </w:pPr>
      <w:r>
        <w:t>3. Размеры и условия выплаты ежемесячного денежного вознаграждения устанавливаются нормативными правовыми актами представительного органа муниципального образования.</w:t>
      </w:r>
    </w:p>
    <w:p w:rsidR="00000000" w:rsidRDefault="00F414DC">
      <w:pPr>
        <w:pStyle w:val="ConsPlusNormal"/>
        <w:ind w:firstLine="540"/>
        <w:jc w:val="both"/>
      </w:pPr>
    </w:p>
    <w:p w:rsidR="00000000" w:rsidRDefault="00F414DC">
      <w:pPr>
        <w:pStyle w:val="ConsPlusTitle"/>
        <w:ind w:firstLine="540"/>
        <w:jc w:val="both"/>
        <w:outlineLvl w:val="1"/>
      </w:pPr>
      <w:r>
        <w:t>Статья 3. Отпуск лица, замеща</w:t>
      </w:r>
      <w:r>
        <w:t>ющего выборную муниципальную должность на постоянной основе</w:t>
      </w:r>
    </w:p>
    <w:p w:rsidR="00000000" w:rsidRDefault="00F414D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414DC">
            <w:pPr>
              <w:pStyle w:val="ConsPlusNormal"/>
              <w:jc w:val="both"/>
              <w:rPr>
                <w:color w:val="392C69"/>
              </w:rPr>
            </w:pPr>
            <w:r>
              <w:rPr>
                <w:color w:val="392C69"/>
              </w:rPr>
              <w:t xml:space="preserve">В соответствии с </w:t>
            </w:r>
            <w:hyperlink r:id="rId19"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частью 2 статьи 2</w:t>
              </w:r>
            </w:hyperlink>
            <w:r>
              <w:rPr>
                <w:color w:val="392C69"/>
              </w:rPr>
              <w:t xml:space="preserve"> закона Воронежской области от 02.05.2017 N 32-ОЗ продолжительность ежегодных оплачиваемых отпусков, предоставляемых лицам, зам</w:t>
            </w:r>
            <w:r>
              <w:rPr>
                <w:color w:val="392C69"/>
              </w:rPr>
              <w:t xml:space="preserve">ещающим выборную муниципальную должность на постоянной основе, на день вступления в силу указанного </w:t>
            </w:r>
            <w:hyperlink r:id="rId20"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закона</w:t>
              </w:r>
            </w:hyperlink>
            <w:r>
              <w:rPr>
                <w:color w:val="392C69"/>
              </w:rPr>
              <w:t xml:space="preserve">, начиная с их нового рабочего года исчисляется в соответствии с требованиями </w:t>
            </w:r>
            <w:hyperlink w:anchor="Par50" w:tooltip="1. Лицу, замещающему выборную муниципальную должность на постоянной основе,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 w:history="1">
              <w:r>
                <w:rPr>
                  <w:color w:val="0000FF"/>
                </w:rPr>
                <w:t>части 1 статьи 3</w:t>
              </w:r>
            </w:hyperlink>
            <w:r>
              <w:rPr>
                <w:color w:val="392C69"/>
              </w:rPr>
              <w:t xml:space="preserve"> данного</w:t>
            </w:r>
            <w:r>
              <w:rPr>
                <w:color w:val="392C69"/>
              </w:rPr>
              <w:t xml:space="preserve"> документа (в редакции </w:t>
            </w:r>
            <w:hyperlink r:id="rId21"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закона</w:t>
              </w:r>
            </w:hyperlink>
            <w:r>
              <w:rPr>
                <w:color w:val="392C69"/>
              </w:rPr>
              <w:t xml:space="preserve"> Воронежской области от 02.05.2017 N 32-ОЗ).</w:t>
            </w:r>
          </w:p>
        </w:tc>
      </w:tr>
    </w:tbl>
    <w:p w:rsidR="00000000" w:rsidRDefault="00F414DC">
      <w:pPr>
        <w:pStyle w:val="ConsPlusNormal"/>
        <w:spacing w:before="260"/>
        <w:ind w:firstLine="540"/>
        <w:jc w:val="both"/>
      </w:pPr>
      <w:bookmarkStart w:id="1" w:name="Par50"/>
      <w:bookmarkEnd w:id="1"/>
      <w:r>
        <w:t>1. Лицу, замещающему выборную муниципальную должность на постоянной основе, предоставляется ежегодный основной оплачиваемый отпуск продолжительностью 3</w:t>
      </w:r>
      <w:r>
        <w:t>0 календарных дней и дополнительный оплачиваемый отпуск за ненормированный рабочий день продолжительностью 13 календарных дней.</w:t>
      </w:r>
    </w:p>
    <w:p w:rsidR="00000000" w:rsidRDefault="00F414DC">
      <w:pPr>
        <w:pStyle w:val="ConsPlusNormal"/>
        <w:spacing w:before="200"/>
        <w:ind w:firstLine="540"/>
        <w:jc w:val="both"/>
      </w:pPr>
      <w:r>
        <w:t>Минимальная продолжительность ежегодного оплачиваемого отпуска, используемого лицом, замещающим выборную муниципальную должность</w:t>
      </w:r>
      <w:r>
        <w:t xml:space="preserve"> на постоянной основе,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w:t>
      </w:r>
      <w:r>
        <w:t>о отпуска должна составлять не менее 14 календарных дней.</w:t>
      </w:r>
    </w:p>
    <w:p w:rsidR="00000000" w:rsidRDefault="00F414DC">
      <w:pPr>
        <w:pStyle w:val="ConsPlusNormal"/>
        <w:jc w:val="both"/>
      </w:pPr>
      <w:r>
        <w:t xml:space="preserve">(часть 1 в ред. </w:t>
      </w:r>
      <w:hyperlink r:id="rId22"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закона</w:t>
        </w:r>
      </w:hyperlink>
      <w:r>
        <w:t xml:space="preserve"> Воронежской области от 02.05.2017 N 32-ОЗ)</w:t>
      </w:r>
    </w:p>
    <w:p w:rsidR="00000000" w:rsidRDefault="00F414DC">
      <w:pPr>
        <w:pStyle w:val="ConsPlusNormal"/>
        <w:spacing w:before="200"/>
        <w:ind w:firstLine="540"/>
        <w:jc w:val="both"/>
      </w:pPr>
      <w:r>
        <w:t>2. Порядок и условия предоставления отпусков лицу, замещающему выборную муниципальную должность на постоянной ос</w:t>
      </w:r>
      <w:r>
        <w:t>нове, определяются нормативными правовыми актами представительного органа муниципального образования.</w:t>
      </w:r>
    </w:p>
    <w:p w:rsidR="00000000" w:rsidRDefault="00F414DC">
      <w:pPr>
        <w:pStyle w:val="ConsPlusNormal"/>
        <w:ind w:firstLine="540"/>
        <w:jc w:val="both"/>
      </w:pPr>
    </w:p>
    <w:p w:rsidR="00000000" w:rsidRDefault="00F414DC">
      <w:pPr>
        <w:pStyle w:val="ConsPlusTitle"/>
        <w:ind w:firstLine="540"/>
        <w:jc w:val="both"/>
        <w:outlineLvl w:val="1"/>
      </w:pPr>
      <w:r>
        <w:t>Статья 4. Отдельные компенсации лицу, замещающему выборную муниципальную должность на постоянной основе</w:t>
      </w:r>
    </w:p>
    <w:p w:rsidR="00000000" w:rsidRDefault="00F414DC">
      <w:pPr>
        <w:pStyle w:val="ConsPlusNormal"/>
        <w:ind w:firstLine="540"/>
        <w:jc w:val="both"/>
      </w:pPr>
    </w:p>
    <w:p w:rsidR="00000000" w:rsidRDefault="00F414DC">
      <w:pPr>
        <w:pStyle w:val="ConsPlusNormal"/>
        <w:ind w:firstLine="540"/>
        <w:jc w:val="both"/>
      </w:pPr>
      <w:r>
        <w:lastRenderedPageBreak/>
        <w:t>Лицу, замещающему выборную муниципальную должнос</w:t>
      </w:r>
      <w:r>
        <w:t xml:space="preserve">ть на постоянной основе, уставом муниципального образования за счет средств местного бюджета может быть предусмотрена частичная компенсация стоимости оздоровительной или санаторно-курортной путевки в санаторно-курортных и иных оздоровительных учреждениях, </w:t>
      </w:r>
      <w:r>
        <w:t>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00000" w:rsidRDefault="00F414DC">
      <w:pPr>
        <w:pStyle w:val="ConsPlusNormal"/>
        <w:ind w:firstLine="540"/>
        <w:jc w:val="both"/>
      </w:pPr>
    </w:p>
    <w:p w:rsidR="00000000" w:rsidRDefault="00F414DC">
      <w:pPr>
        <w:pStyle w:val="ConsPlusTitle"/>
        <w:ind w:firstLine="540"/>
        <w:jc w:val="both"/>
        <w:outlineLvl w:val="1"/>
      </w:pPr>
      <w:r>
        <w:t>Статья 5. Утратила</w:t>
      </w:r>
      <w:r>
        <w:t xml:space="preserve"> силу. - </w:t>
      </w:r>
      <w:hyperlink r:id="rId23" w:tooltip="Закон Воронежской области от 18.07.2016 N 104-ОЗ &quot;О внесении изменений в отдельные законодательные акты Воронежской области&quot; (принят Воронежской областной Думой 14.07.2016){КонсультантПлюс}" w:history="1">
        <w:r>
          <w:rPr>
            <w:color w:val="0000FF"/>
          </w:rPr>
          <w:t>Закон</w:t>
        </w:r>
      </w:hyperlink>
      <w:r>
        <w:t xml:space="preserve"> Воронежской области от 18.07.2016 N 104-ОЗ.</w:t>
      </w:r>
    </w:p>
    <w:p w:rsidR="00000000" w:rsidRDefault="00F414D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414DC">
            <w:pPr>
              <w:pStyle w:val="ConsPlusNormal"/>
              <w:jc w:val="both"/>
              <w:rPr>
                <w:color w:val="392C69"/>
              </w:rPr>
            </w:pPr>
            <w:r>
              <w:rPr>
                <w:color w:val="392C69"/>
              </w:rPr>
              <w:t xml:space="preserve">В соответствии с </w:t>
            </w:r>
            <w:hyperlink r:id="rId24"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частью 3 статьи 2</w:t>
              </w:r>
            </w:hyperlink>
            <w:r>
              <w:rPr>
                <w:color w:val="392C69"/>
              </w:rPr>
              <w:t xml:space="preserve"> закона Воронежской области от 02.05.2017 N 32-ОЗ с </w:t>
            </w:r>
            <w:hyperlink r:id="rId25"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1 января 2018 года</w:t>
              </w:r>
            </w:hyperlink>
            <w:r>
              <w:rPr>
                <w:color w:val="392C69"/>
              </w:rPr>
              <w:t xml:space="preserve"> за лицами, замещавшими выборную муниципальную должность на постоянной основе в Воронежской области, и приобретшими право на допл</w:t>
            </w:r>
            <w:r>
              <w:rPr>
                <w:color w:val="392C69"/>
              </w:rPr>
              <w:t xml:space="preserve">ату к страховой пенсии по старости (инвалидности), устанавливаемую в соответствии с данным документом, назначаемой в соответствии с Федеральным </w:t>
            </w:r>
            <w:hyperlink r:id="rId26" w:tooltip="Федеральный закон от 28.12.2013 N 400-ФЗ (ред. от 01.10.2019, с изм. от 22.04.2020) &quot;О страховых пенсиях&quot;{КонсультантПлюс}" w:history="1">
              <w:r>
                <w:rPr>
                  <w:color w:val="0000FF"/>
                </w:rPr>
                <w:t>законом</w:t>
              </w:r>
            </w:hyperlink>
            <w:r>
              <w:rPr>
                <w:color w:val="392C69"/>
              </w:rPr>
              <w:t xml:space="preserve"> "О страховых пенсиях", либо к пенсии, назначаемой в соответствии со </w:t>
            </w:r>
            <w:hyperlink r:id="rId27" w:tooltip="Закон РФ от 19.04.1991 N 1032-1 (ред. от 31.07.2020) &quot;О занятости населения в Российской Федерации&quot;{КонсультантПлюс}" w:history="1">
              <w:r>
                <w:rPr>
                  <w:color w:val="0000FF"/>
                </w:rPr>
                <w:t>статьей 32</w:t>
              </w:r>
            </w:hyperlink>
            <w:r>
              <w:rPr>
                <w:color w:val="392C69"/>
              </w:rPr>
              <w:t xml:space="preserve">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w:t>
            </w:r>
            <w:r>
              <w:rPr>
                <w:color w:val="392C69"/>
              </w:rPr>
              <w:t xml:space="preserve">ве в Воронежской области и имеющими на 1 января 2018 года стаж муниципальной службы для назначения доплаты к страховой пенсии по старости (инвалидности), назначаемой в соответствии с Федеральным </w:t>
            </w:r>
            <w:hyperlink r:id="rId28" w:tooltip="Федеральный закон от 28.12.2013 N 400-ФЗ (ред. от 01.10.2019, с изм. от 22.04.2020) &quot;О страховых пенсиях&quot;{КонсультантПлюс}" w:history="1">
              <w:r>
                <w:rPr>
                  <w:color w:val="0000FF"/>
                </w:rPr>
                <w:t>законом</w:t>
              </w:r>
            </w:hyperlink>
            <w:r>
              <w:rPr>
                <w:color w:val="392C69"/>
              </w:rPr>
              <w:t xml:space="preserve"> "О страховых пенсиях", либо к пенсии, наз</w:t>
            </w:r>
            <w:r>
              <w:rPr>
                <w:color w:val="392C69"/>
              </w:rPr>
              <w:t xml:space="preserve">начаемой в соответствии со </w:t>
            </w:r>
            <w:hyperlink r:id="rId29" w:tooltip="Закон РФ от 19.04.1991 N 1032-1 (ред. от 31.07.2020) &quot;О занятости населения в Российской Федерации&quot;{КонсультантПлюс}" w:history="1">
              <w:r>
                <w:rPr>
                  <w:color w:val="0000FF"/>
                </w:rPr>
                <w:t>статьей 32</w:t>
              </w:r>
            </w:hyperlink>
            <w:r>
              <w:rPr>
                <w:color w:val="392C69"/>
              </w:rPr>
              <w:t xml:space="preserve">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w:t>
            </w:r>
            <w:r>
              <w:rPr>
                <w:color w:val="392C69"/>
              </w:rPr>
              <w:t xml:space="preserve">янной основе в Воронежской области, имеющими на 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w:t>
            </w:r>
            <w:hyperlink r:id="rId30" w:tooltip="Федеральный закон от 28.12.2013 N 400-ФЗ (ред. от 01.10.2019, с изм. от 22.04.2020) &quot;О страховых пенсиях&quot;{КонсультантПлюс}" w:history="1">
              <w:r>
                <w:rPr>
                  <w:color w:val="0000FF"/>
                </w:rPr>
                <w:t>зак</w:t>
              </w:r>
              <w:r>
                <w:rPr>
                  <w:color w:val="0000FF"/>
                </w:rPr>
                <w:t>оном</w:t>
              </w:r>
            </w:hyperlink>
            <w:r>
              <w:rPr>
                <w:color w:val="392C69"/>
              </w:rPr>
              <w:t xml:space="preserve"> "О страховых пенсиях", либо пенсию, назначаемую в соответствии со </w:t>
            </w:r>
            <w:hyperlink r:id="rId31" w:tooltip="Закон РФ от 19.04.1991 N 1032-1 (ред. от 31.07.2020) &quot;О занятости населения в Российской Федерации&quot;{КонсультантПлюс}" w:history="1">
              <w:r>
                <w:rPr>
                  <w:color w:val="0000FF"/>
                </w:rPr>
                <w:t>статьей 32</w:t>
              </w:r>
            </w:hyperlink>
            <w:r>
              <w:rPr>
                <w:color w:val="392C69"/>
              </w:rPr>
              <w:t xml:space="preserve"> Закона Российской Федерации "О занятости населения в Российской Федерации", сохраняется право на доплату к страховой пенсии, предусмотренной да</w:t>
            </w:r>
            <w:r>
              <w:rPr>
                <w:color w:val="392C69"/>
              </w:rPr>
              <w:t xml:space="preserve">нным документом, в размере и порядке, установленными нормативными правовыми актами представительного органа муниципального образования, без учета изменений, внесенных </w:t>
            </w:r>
            <w:hyperlink r:id="rId32"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подпунктом "а" пункта 2</w:t>
              </w:r>
            </w:hyperlink>
            <w:r>
              <w:rPr>
                <w:color w:val="392C69"/>
              </w:rPr>
              <w:t xml:space="preserve">, </w:t>
            </w:r>
            <w:hyperlink r:id="rId33"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пунктом 3 статьи 1</w:t>
              </w:r>
            </w:hyperlink>
            <w:r>
              <w:rPr>
                <w:color w:val="392C69"/>
              </w:rPr>
              <w:t xml:space="preserve"> закон</w:t>
            </w:r>
            <w:r>
              <w:rPr>
                <w:color w:val="392C69"/>
              </w:rPr>
              <w:t>а Воронежской области от 02.05.2017 N 32-ОЗ в данный документ.</w:t>
            </w:r>
          </w:p>
        </w:tc>
      </w:tr>
    </w:tbl>
    <w:p w:rsidR="00000000" w:rsidRDefault="00F414DC">
      <w:pPr>
        <w:pStyle w:val="ConsPlusTitle"/>
        <w:spacing w:before="260"/>
        <w:ind w:firstLine="540"/>
        <w:jc w:val="both"/>
        <w:outlineLvl w:val="1"/>
      </w:pPr>
      <w:r>
        <w:t>Статья 6. Пенсионное обеспечение лица, замещающего выборную муниципальную должность на постоянной основе</w:t>
      </w:r>
    </w:p>
    <w:p w:rsidR="00000000" w:rsidRDefault="00F414DC">
      <w:pPr>
        <w:pStyle w:val="ConsPlusNormal"/>
        <w:ind w:firstLine="540"/>
        <w:jc w:val="both"/>
      </w:pPr>
    </w:p>
    <w:p w:rsidR="00000000" w:rsidRDefault="00F414DC">
      <w:pPr>
        <w:pStyle w:val="ConsPlusNormal"/>
        <w:ind w:firstLine="540"/>
        <w:jc w:val="both"/>
      </w:pPr>
      <w:bookmarkStart w:id="2" w:name="Par64"/>
      <w:bookmarkEnd w:id="2"/>
      <w:r>
        <w:t>1. Лицу, замещавшему выборную муниципальную должность на</w:t>
      </w:r>
      <w:r>
        <w:t xml:space="preserve">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34" w:tooltip="Федеральный закон от 28.12.2013 N 400-ФЗ (ред. от 01.10.2019, с изм. от 22.04.2020) &quot;О страховых пенсиях&quot;{КонсультантПлюс}" w:history="1">
        <w:r>
          <w:rPr>
            <w:color w:val="0000FF"/>
          </w:rPr>
          <w:t>законом</w:t>
        </w:r>
      </w:hyperlink>
      <w:r>
        <w:t xml:space="preserve"> "О страховых пенсиях", либо к пенсии, назначенной в соответствии</w:t>
      </w:r>
      <w:r>
        <w:t xml:space="preserve"> со </w:t>
      </w:r>
      <w:hyperlink r:id="rId35" w:tooltip="Закон РФ от 19.04.1991 N 1032-1 (ред. от 31.07.2020) &quot;О занятости населения в Российской Федерации&quot;{КонсультантПлюс}" w:history="1">
        <w:r>
          <w:rPr>
            <w:color w:val="0000FF"/>
          </w:rPr>
          <w:t>статьей 32</w:t>
        </w:r>
      </w:hyperlink>
      <w:r>
        <w:t xml:space="preserve"> Закона Российской Федерации "О занятости населения в Российской Федерации".</w:t>
      </w:r>
    </w:p>
    <w:p w:rsidR="00000000" w:rsidRDefault="00F414DC">
      <w:pPr>
        <w:pStyle w:val="ConsPlusNormal"/>
        <w:jc w:val="both"/>
      </w:pPr>
      <w:r>
        <w:t xml:space="preserve">(в ред. </w:t>
      </w:r>
      <w:hyperlink r:id="rId36"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КонсультантПлюс}" w:history="1">
        <w:r>
          <w:rPr>
            <w:color w:val="0000FF"/>
          </w:rPr>
          <w:t>закона</w:t>
        </w:r>
      </w:hyperlink>
      <w:r>
        <w:t xml:space="preserve"> Воронежской обла</w:t>
      </w:r>
      <w:r>
        <w:t>сти от 02.03.2015 N 27-ОЗ)</w:t>
      </w:r>
    </w:p>
    <w:p w:rsidR="00000000" w:rsidRDefault="00F414DC">
      <w:pPr>
        <w:pStyle w:val="ConsPlusNormal"/>
        <w:spacing w:before="200"/>
        <w:ind w:firstLine="540"/>
        <w:jc w:val="both"/>
      </w:pPr>
      <w:r>
        <w:t xml:space="preserve">2. Право на доплату к страховой пенсии по старости (инвалидности) либо к пенсии, назначаемой в соответствии со </w:t>
      </w:r>
      <w:hyperlink r:id="rId37" w:tooltip="Закон РФ от 19.04.1991 N 1032-1 (ред. от 31.07.2020) &quot;О занятости населения в Российской Федерации&quot;{КонсультантПлюс}" w:history="1">
        <w:r>
          <w:rPr>
            <w:color w:val="0000FF"/>
          </w:rPr>
          <w:t>статьей 32</w:t>
        </w:r>
      </w:hyperlink>
      <w:r>
        <w:t xml:space="preserve"> Закона Российской Федерации "О занятости населения в Российской Федерации" имее</w:t>
      </w:r>
      <w:r>
        <w:t>т лицо,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 с</w:t>
      </w:r>
      <w:r>
        <w:t xml:space="preserve"> виновными действиями,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w:t>
      </w:r>
      <w:hyperlink r:id="rId38" w:tooltip="Федеральный закон от 28.12.2013 N 400-ФЗ (ред. от 01.10.2019, с изм. от 22.04.2020) &quot;О страховых пенсиях&quot;{КонсультантПлюс}" w:history="1">
        <w:r>
          <w:rPr>
            <w:color w:val="0000FF"/>
          </w:rPr>
          <w:t>законом</w:t>
        </w:r>
      </w:hyperlink>
      <w:r>
        <w:t xml:space="preserve"> "О страхов</w:t>
      </w:r>
      <w:r>
        <w:t xml:space="preserve">ых пенсиях", либо к пенсии, назначаемой в соответствии со </w:t>
      </w:r>
      <w:hyperlink r:id="rId39" w:tooltip="Закон РФ от 19.04.1991 N 1032-1 (ред. от 31.07.2020) &quot;О занятости населения в Российской Федерации&quot;{КонсультантПлюс}" w:history="1">
        <w:r>
          <w:rPr>
            <w:color w:val="0000FF"/>
          </w:rPr>
          <w:t>статьей 32</w:t>
        </w:r>
      </w:hyperlink>
      <w:r>
        <w:t xml:space="preserve"> Закона Российской Федерации "О занятости населения в Российской Федерации", определяется согласно </w:t>
      </w:r>
      <w:hyperlink w:anchor="Par136" w:tooltip="СТАЖ МУНИЦИПАЛЬНОЙ СЛУЖБЫ" w:history="1">
        <w:r>
          <w:rPr>
            <w:color w:val="0000FF"/>
          </w:rPr>
          <w:t>приложению</w:t>
        </w:r>
      </w:hyperlink>
      <w:r>
        <w:t xml:space="preserve"> к настоящему Закону Воронежской области.</w:t>
      </w:r>
    </w:p>
    <w:p w:rsidR="00000000" w:rsidRDefault="00F414DC">
      <w:pPr>
        <w:pStyle w:val="ConsPlusNormal"/>
        <w:jc w:val="both"/>
      </w:pPr>
      <w:r>
        <w:t xml:space="preserve">(в ред. законов Воронежской области от 02.03.2015 </w:t>
      </w:r>
      <w:hyperlink r:id="rId40"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КонсультантПлюс}" w:history="1">
        <w:r>
          <w:rPr>
            <w:color w:val="0000FF"/>
          </w:rPr>
          <w:t>N 27-ОЗ</w:t>
        </w:r>
      </w:hyperlink>
      <w:r>
        <w:t xml:space="preserve">, от 02.05.2017 </w:t>
      </w:r>
      <w:hyperlink r:id="rId41"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N 32-ОЗ</w:t>
        </w:r>
      </w:hyperlink>
      <w:r>
        <w:t>)</w:t>
      </w:r>
    </w:p>
    <w:p w:rsidR="00000000" w:rsidRDefault="00F414DC">
      <w:pPr>
        <w:pStyle w:val="ConsPlusNormal"/>
        <w:spacing w:before="200"/>
        <w:ind w:firstLine="540"/>
        <w:jc w:val="both"/>
      </w:pPr>
      <w:r>
        <w:t>В с</w:t>
      </w:r>
      <w:r>
        <w:t xml:space="preserve">таж муниципальной службы для назначения доплаты к страховой пенсии, указанной в абзаце первом настоящей части, включаются периоды работы (службы), установленные </w:t>
      </w:r>
      <w:hyperlink r:id="rId42" w:tooltip="Закон Воронежской области от 27.12.2012 N 196-ОЗ (ред. от 03.11.2015) &quot;О порядке исчисления стажа муниципальной службы муниципальных служащих в Воронежской области&quot; (принят Воронежской областной Думой 26.12.2012){КонсультантПлюс}" w:history="1">
        <w:r>
          <w:rPr>
            <w:color w:val="0000FF"/>
          </w:rPr>
          <w:t>статьей 2</w:t>
        </w:r>
      </w:hyperlink>
      <w:r>
        <w:t xml:space="preserve"> Закона Воронежской области "О порядке исчисления стажа муниципальной службы муниципальных служащих в </w:t>
      </w:r>
      <w:r>
        <w:lastRenderedPageBreak/>
        <w:t>Воронежской области".</w:t>
      </w:r>
    </w:p>
    <w:p w:rsidR="00000000" w:rsidRDefault="00F414DC">
      <w:pPr>
        <w:pStyle w:val="ConsPlusNormal"/>
        <w:jc w:val="both"/>
      </w:pPr>
      <w:r>
        <w:t xml:space="preserve">(в ред. </w:t>
      </w:r>
      <w:hyperlink r:id="rId43"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закона</w:t>
        </w:r>
      </w:hyperlink>
      <w:r>
        <w:t xml:space="preserve"> Воронежской области от 02.05.2017 N </w:t>
      </w:r>
      <w:r>
        <w:t>32-ОЗ)</w:t>
      </w:r>
    </w:p>
    <w:p w:rsidR="00000000" w:rsidRDefault="00F414DC">
      <w:pPr>
        <w:pStyle w:val="ConsPlusNormal"/>
        <w:spacing w:before="200"/>
        <w:ind w:firstLine="540"/>
        <w:jc w:val="both"/>
      </w:pPr>
      <w:r>
        <w:t xml:space="preserve">3. Размер и порядок назначения доплаты к страховой пенсии по старости (инвалидности) либо к пенсии, назначаемой в соответствии со </w:t>
      </w:r>
      <w:hyperlink r:id="rId44" w:tooltip="Закон РФ от 19.04.1991 N 1032-1 (ред. от 31.07.2020) &quot;О занятости населения в Российской Федерации&quot;{КонсультантПлюс}" w:history="1">
        <w:r>
          <w:rPr>
            <w:color w:val="0000FF"/>
          </w:rPr>
          <w:t>статьей 32</w:t>
        </w:r>
      </w:hyperlink>
      <w:r>
        <w:t xml:space="preserve"> Закона Российской Федерации "О занятости населения в Российской Федерации", пред</w:t>
      </w:r>
      <w:r>
        <w:t>усмотренной настоящим Законом Воронежской области, устанавливаются нормативными правовыми актами представительного органа муниципального образования.</w:t>
      </w:r>
    </w:p>
    <w:p w:rsidR="00000000" w:rsidRDefault="00F414DC">
      <w:pPr>
        <w:pStyle w:val="ConsPlusNormal"/>
        <w:jc w:val="both"/>
      </w:pPr>
      <w:r>
        <w:t xml:space="preserve">(в ред. </w:t>
      </w:r>
      <w:hyperlink r:id="rId45"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КонсультантПлюс}" w:history="1">
        <w:r>
          <w:rPr>
            <w:color w:val="0000FF"/>
          </w:rPr>
          <w:t>закона</w:t>
        </w:r>
      </w:hyperlink>
      <w:r>
        <w:t xml:space="preserve"> Воронежской области от 02.03.2015 N 27-ОЗ)</w:t>
      </w:r>
    </w:p>
    <w:p w:rsidR="00000000" w:rsidRDefault="00F414DC">
      <w:pPr>
        <w:pStyle w:val="ConsPlusNormal"/>
        <w:spacing w:before="200"/>
        <w:ind w:firstLine="540"/>
        <w:jc w:val="both"/>
      </w:pPr>
      <w:r>
        <w:t xml:space="preserve">4. Максимальный размер доплаты, указанной в </w:t>
      </w:r>
      <w:hyperlink w:anchor="Par64" w:tooltip="1.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quot;О страховых пенсиях&quot;, либо к пенсии, назначенной в соответствии со статьей 32 Закона Российской Федерации &quot;О занятости населения в Российской Федерации&quot;." w:history="1">
        <w:r>
          <w:rPr>
            <w:color w:val="0000FF"/>
          </w:rPr>
          <w:t>части 1</w:t>
        </w:r>
      </w:hyperlink>
      <w:r>
        <w:t xml:space="preserve"> настоящей статьи, не может превышать максимальный размер доплаты к страховой пенсии по старости (инвалидности), установленной Законом Воронежской области для лиц, замещающих государственные должности Воронежской области.</w:t>
      </w:r>
    </w:p>
    <w:p w:rsidR="00000000" w:rsidRDefault="00F414DC">
      <w:pPr>
        <w:pStyle w:val="ConsPlusNormal"/>
        <w:jc w:val="both"/>
      </w:pPr>
      <w:r>
        <w:t xml:space="preserve">(в ред. </w:t>
      </w:r>
      <w:hyperlink r:id="rId46"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КонсультантПлюс}" w:history="1">
        <w:r>
          <w:rPr>
            <w:color w:val="0000FF"/>
          </w:rPr>
          <w:t>закона</w:t>
        </w:r>
      </w:hyperlink>
      <w:r>
        <w:t xml:space="preserve"> Воронежской области от 02.03.2015 N 27-ОЗ)</w:t>
      </w:r>
    </w:p>
    <w:p w:rsidR="00000000" w:rsidRDefault="00F414DC">
      <w:pPr>
        <w:pStyle w:val="ConsPlusNormal"/>
        <w:ind w:firstLine="540"/>
        <w:jc w:val="both"/>
      </w:pPr>
    </w:p>
    <w:p w:rsidR="00000000" w:rsidRDefault="00F414DC">
      <w:pPr>
        <w:pStyle w:val="ConsPlusTitle"/>
        <w:ind w:firstLine="540"/>
        <w:jc w:val="both"/>
        <w:outlineLvl w:val="1"/>
      </w:pPr>
      <w:r>
        <w:t>Статья 7. Отдельные компенсации лицу, замещающему выборную муниципальную должность на непостоянной основе</w:t>
      </w:r>
    </w:p>
    <w:p w:rsidR="00000000" w:rsidRDefault="00F414DC">
      <w:pPr>
        <w:pStyle w:val="ConsPlusNormal"/>
        <w:ind w:firstLine="540"/>
        <w:jc w:val="both"/>
      </w:pPr>
    </w:p>
    <w:p w:rsidR="00000000" w:rsidRDefault="00F414DC">
      <w:pPr>
        <w:pStyle w:val="ConsPlusNormal"/>
        <w:ind w:firstLine="540"/>
        <w:jc w:val="both"/>
      </w:pPr>
      <w:r>
        <w:t>Лицу, замещающему выборную муниципальную должность на непостоянной основе, уставом муниципального образования за счет средств местного бюджета может быть предусмотрена возможность компенсации расходов, связанных с исполнением возложенных на него полномочи</w:t>
      </w:r>
      <w:r>
        <w:t>й, в случаях, порядке и размерах, установленных нормативными правовыми актами представительного органа муниципального образования.</w:t>
      </w:r>
    </w:p>
    <w:p w:rsidR="00000000" w:rsidRDefault="00F414DC">
      <w:pPr>
        <w:pStyle w:val="ConsPlusNormal"/>
        <w:ind w:firstLine="540"/>
        <w:jc w:val="both"/>
      </w:pPr>
    </w:p>
    <w:p w:rsidR="00000000" w:rsidRDefault="00F414DC">
      <w:pPr>
        <w:pStyle w:val="ConsPlusTitle"/>
        <w:ind w:firstLine="540"/>
        <w:jc w:val="both"/>
        <w:outlineLvl w:val="1"/>
      </w:pPr>
      <w:r>
        <w:t>Статья 8. Право лица, замещающего выборную муниципальную должность, на прием в первоочередном порядке должностными лицами</w:t>
      </w:r>
    </w:p>
    <w:p w:rsidR="00000000" w:rsidRDefault="00F414DC">
      <w:pPr>
        <w:pStyle w:val="ConsPlusNormal"/>
        <w:ind w:firstLine="540"/>
        <w:jc w:val="both"/>
      </w:pPr>
    </w:p>
    <w:p w:rsidR="00000000" w:rsidRDefault="00F414DC">
      <w:pPr>
        <w:pStyle w:val="ConsPlusNormal"/>
        <w:ind w:firstLine="540"/>
        <w:jc w:val="both"/>
      </w:pPr>
      <w:r>
        <w:t>П</w:t>
      </w:r>
      <w:r>
        <w:t>о вопросам своей деятельности лицо, замещающее выборную муниципальную должность, пользуется правом на прием в первоочередном порядке руководителями и другими должностными лицами органов государственной власти Воронежской области, органов местного самоуправ</w:t>
      </w:r>
      <w:r>
        <w:t>ления, организаций независимо от организационно-правовой формы и формы собственности.</w:t>
      </w:r>
    </w:p>
    <w:p w:rsidR="00000000" w:rsidRDefault="00F414DC">
      <w:pPr>
        <w:pStyle w:val="ConsPlusNormal"/>
        <w:ind w:firstLine="540"/>
        <w:jc w:val="both"/>
      </w:pPr>
    </w:p>
    <w:p w:rsidR="00000000" w:rsidRDefault="00F414DC">
      <w:pPr>
        <w:pStyle w:val="ConsPlusTitle"/>
        <w:ind w:firstLine="540"/>
        <w:jc w:val="both"/>
        <w:outlineLvl w:val="1"/>
      </w:pPr>
      <w:r>
        <w:t>Статья 9. Право лица, замещающего выборную муниципальную должность, на получение и распространение информации</w:t>
      </w:r>
    </w:p>
    <w:p w:rsidR="00000000" w:rsidRDefault="00F414DC">
      <w:pPr>
        <w:pStyle w:val="ConsPlusNormal"/>
        <w:ind w:firstLine="540"/>
        <w:jc w:val="both"/>
      </w:pPr>
    </w:p>
    <w:p w:rsidR="00000000" w:rsidRDefault="00F414DC">
      <w:pPr>
        <w:pStyle w:val="ConsPlusNormal"/>
        <w:ind w:firstLine="540"/>
        <w:jc w:val="both"/>
      </w:pPr>
      <w:r>
        <w:t>1. Лицо, замещающее выборную муниципальную должность, имее</w:t>
      </w:r>
      <w:r>
        <w:t>т право присутствовать на заседаниях и совещаниях органов государственной власти Воронежской области, органов местного самоуправления.</w:t>
      </w:r>
    </w:p>
    <w:p w:rsidR="00000000" w:rsidRDefault="00F414DC">
      <w:pPr>
        <w:pStyle w:val="ConsPlusNormal"/>
        <w:spacing w:before="200"/>
        <w:ind w:firstLine="540"/>
        <w:jc w:val="both"/>
      </w:pPr>
      <w:r>
        <w:t>2. При обращении в органы государственной власти Воронежской области органы местного самоуправления, должностные и иные о</w:t>
      </w:r>
      <w:r>
        <w:t>тветственные лица обеспечивают лицо, замещающее выборную муниципальную должность, консультациями специалистов по вопросам, связанным с его деятельностью, представляют ему необходимую документированную информацию, за исключением информации, отнесенной федер</w:t>
      </w:r>
      <w:r>
        <w:t>альным законодательством к государственной тайне или конфиденциальной информации.</w:t>
      </w:r>
    </w:p>
    <w:p w:rsidR="00000000" w:rsidRDefault="00F414DC">
      <w:pPr>
        <w:pStyle w:val="ConsPlusNormal"/>
        <w:ind w:firstLine="540"/>
        <w:jc w:val="both"/>
      </w:pPr>
    </w:p>
    <w:p w:rsidR="00000000" w:rsidRDefault="00F414DC">
      <w:pPr>
        <w:pStyle w:val="ConsPlusTitle"/>
        <w:ind w:firstLine="540"/>
        <w:jc w:val="both"/>
        <w:outlineLvl w:val="1"/>
      </w:pPr>
      <w:r>
        <w:t>Статья 10. Вступление в силу настоящего Закона Воронежской области</w:t>
      </w:r>
    </w:p>
    <w:p w:rsidR="00000000" w:rsidRDefault="00F414DC">
      <w:pPr>
        <w:pStyle w:val="ConsPlusNormal"/>
        <w:ind w:firstLine="540"/>
        <w:jc w:val="both"/>
      </w:pPr>
    </w:p>
    <w:p w:rsidR="00000000" w:rsidRDefault="00F414DC">
      <w:pPr>
        <w:pStyle w:val="ConsPlusNormal"/>
        <w:ind w:firstLine="540"/>
        <w:jc w:val="both"/>
      </w:pPr>
      <w:r>
        <w:t>Настоящий Закон Воронежской области вступает в силу по истечении 10 дней со дня его официального опублико</w:t>
      </w:r>
      <w:r>
        <w:t>вания.</w:t>
      </w:r>
    </w:p>
    <w:p w:rsidR="00000000" w:rsidRDefault="00F414DC">
      <w:pPr>
        <w:pStyle w:val="ConsPlusNormal"/>
        <w:ind w:firstLine="540"/>
        <w:jc w:val="both"/>
      </w:pPr>
    </w:p>
    <w:p w:rsidR="00000000" w:rsidRDefault="00F414DC">
      <w:pPr>
        <w:pStyle w:val="ConsPlusTitle"/>
        <w:ind w:firstLine="540"/>
        <w:jc w:val="both"/>
        <w:outlineLvl w:val="1"/>
      </w:pPr>
      <w:r>
        <w:t>Статья 11. Признание утратившими силу отдельных законодательных актов Воронежской области</w:t>
      </w:r>
    </w:p>
    <w:p w:rsidR="00000000" w:rsidRDefault="00F414DC">
      <w:pPr>
        <w:pStyle w:val="ConsPlusNormal"/>
        <w:ind w:firstLine="540"/>
        <w:jc w:val="both"/>
      </w:pPr>
    </w:p>
    <w:p w:rsidR="00000000" w:rsidRDefault="00F414DC">
      <w:pPr>
        <w:pStyle w:val="ConsPlusNormal"/>
        <w:ind w:firstLine="540"/>
        <w:jc w:val="both"/>
      </w:pPr>
      <w:r>
        <w:t>Со дня вступления в силу настоящего Закона Воронежской области признать утратившими силу:</w:t>
      </w:r>
    </w:p>
    <w:p w:rsidR="00000000" w:rsidRDefault="00F414DC">
      <w:pPr>
        <w:pStyle w:val="ConsPlusNormal"/>
        <w:spacing w:before="200"/>
        <w:ind w:firstLine="540"/>
        <w:jc w:val="both"/>
      </w:pPr>
      <w:r>
        <w:t xml:space="preserve">- </w:t>
      </w:r>
      <w:hyperlink r:id="rId47" w:tooltip="Закон Воронежской области от 27.10.1999 N 118-II-ОЗ (ред. от 27.06.2007) &quot;О статусе выборного должностного лица местного самоуправления&quot;------------ Утратил силу или отменен{КонсультантПлюс}" w:history="1">
        <w:r>
          <w:rPr>
            <w:color w:val="0000FF"/>
          </w:rPr>
          <w:t>Закон</w:t>
        </w:r>
      </w:hyperlink>
      <w:r>
        <w:t xml:space="preserve"> Воронежской области от 27 октября 1999 года N 118-II-ОЗ "О статусе выборного должностного лица местного самоуправления" ("Коммуна", 1999, 5 ноября);</w:t>
      </w:r>
    </w:p>
    <w:p w:rsidR="00000000" w:rsidRDefault="00F414DC">
      <w:pPr>
        <w:pStyle w:val="ConsPlusNormal"/>
        <w:spacing w:before="200"/>
        <w:ind w:firstLine="540"/>
        <w:jc w:val="both"/>
      </w:pPr>
      <w:r>
        <w:lastRenderedPageBreak/>
        <w:t xml:space="preserve">- </w:t>
      </w:r>
      <w:hyperlink r:id="rId48" w:tooltip="Закон Воронежской области от 05.10.2000 N 183-II-ОЗ &quot;О внесении изменения в Закон Воронежской области &quot;О статусе выборного должностного лица местного самоуправления&quot;------------ Утратил силу или отменен{КонсультантПлюс}" w:history="1">
        <w:r>
          <w:rPr>
            <w:color w:val="0000FF"/>
          </w:rPr>
          <w:t>Закон</w:t>
        </w:r>
      </w:hyperlink>
      <w:r>
        <w:t xml:space="preserve"> Воронежской области от 5 октября 2000 года N 183-II-ОЗ "О внесении изменения в Закон Воронежской области "О статусе выборного должностного лица местного самоуправления" ("Коммуна", 2000, 19 октября);</w:t>
      </w:r>
    </w:p>
    <w:p w:rsidR="00000000" w:rsidRDefault="00F414DC">
      <w:pPr>
        <w:pStyle w:val="ConsPlusNormal"/>
        <w:spacing w:before="200"/>
        <w:ind w:firstLine="540"/>
        <w:jc w:val="both"/>
      </w:pPr>
      <w:r>
        <w:t xml:space="preserve">- </w:t>
      </w:r>
      <w:hyperlink r:id="rId49" w:tooltip="Закон Воронежской области от 13.04.2004 N 11-ОЗ &quot;О внесении изменения в статью 4 Закона Воронежской области &quot;О статусе выборного должностного лица местного самоуправления&quot;------------ Утратил силу или отменен{КонсультантПлюс}" w:history="1">
        <w:r>
          <w:rPr>
            <w:color w:val="0000FF"/>
          </w:rPr>
          <w:t>Закон</w:t>
        </w:r>
      </w:hyperlink>
      <w:r>
        <w:t xml:space="preserve"> Воронежской области от 13 апреля 2004 года N 11-ОЗ "О внесении изменения в статью 4 Закона Воронежской области "О статусе выборного должн</w:t>
      </w:r>
      <w:r>
        <w:t>остного лица местного самоуправления" ("Коммуна", 2004, 5 мая);</w:t>
      </w:r>
    </w:p>
    <w:p w:rsidR="00000000" w:rsidRDefault="00F414DC">
      <w:pPr>
        <w:pStyle w:val="ConsPlusNormal"/>
        <w:spacing w:before="200"/>
        <w:ind w:firstLine="540"/>
        <w:jc w:val="both"/>
      </w:pPr>
      <w:r>
        <w:t xml:space="preserve">- </w:t>
      </w:r>
      <w:hyperlink r:id="rId50" w:tooltip="Закон Воронежской области от 15.10.2004 N 52-ОЗ &quot;О внесении изменений в Закон Воронежской области &quot;О статусе выборного должностного лица местного самоуправления&quot;------------ Утратил силу или отменен{КонсультантПлюс}" w:history="1">
        <w:r>
          <w:rPr>
            <w:color w:val="0000FF"/>
          </w:rPr>
          <w:t>Закон</w:t>
        </w:r>
      </w:hyperlink>
      <w:r>
        <w:t xml:space="preserve"> Воронежской области от 15 октября 2004 года N 52-ОЗ "О внесении изменен</w:t>
      </w:r>
      <w:r>
        <w:t>ий в Закон Воронежской области "О статусе выборного должностного лица местного самоуправления" ("Коммуна", 2004, 30 октября);</w:t>
      </w:r>
    </w:p>
    <w:p w:rsidR="00000000" w:rsidRDefault="00F414DC">
      <w:pPr>
        <w:pStyle w:val="ConsPlusNormal"/>
        <w:spacing w:before="200"/>
        <w:ind w:firstLine="540"/>
        <w:jc w:val="both"/>
      </w:pPr>
      <w:r>
        <w:t xml:space="preserve">- </w:t>
      </w:r>
      <w:hyperlink r:id="rId51" w:tooltip="Закон Воронежской области от 02.12.2004 N 80-ОЗ &quot;О внесении изменения в статью 3 Закона Воронежской области &quot;О статусе выборного должностного лица местного самоуправления&quot;------------ Утратил силу или отменен{КонсультантПлюс}" w:history="1">
        <w:r>
          <w:rPr>
            <w:color w:val="0000FF"/>
          </w:rPr>
          <w:t>Закон</w:t>
        </w:r>
      </w:hyperlink>
      <w:r>
        <w:t xml:space="preserve"> Воронежской области от 2 декабря 2004 года N 80-ОЗ "О внесении изменения в статью 3 Закона Воронежской области "О статусе выборного должностного лица местного самоуправления" ("Коммуна", 2004, 4 декабря);</w:t>
      </w:r>
    </w:p>
    <w:p w:rsidR="00000000" w:rsidRDefault="00F414DC">
      <w:pPr>
        <w:pStyle w:val="ConsPlusNormal"/>
        <w:spacing w:before="200"/>
        <w:ind w:firstLine="540"/>
        <w:jc w:val="both"/>
      </w:pPr>
      <w:r>
        <w:t xml:space="preserve">- </w:t>
      </w:r>
      <w:hyperlink r:id="rId52" w:tooltip="Закон Воронежской области от 04.04.2007 N 44-ОЗ &quot;О внесении изменений в статьи 5 и 8 Закона Воронежской области &quot;О статусе выборного должностного лица местного самоуправления&quot;------------ Утратил силу или отменен{КонсультантПлюс}" w:history="1">
        <w:r>
          <w:rPr>
            <w:color w:val="0000FF"/>
          </w:rPr>
          <w:t>Закон</w:t>
        </w:r>
      </w:hyperlink>
      <w:r>
        <w:t xml:space="preserve"> Воронежской области от 4 апреля 2007 года N 44-ОЗ "О внесении изменений в статьи 5 и 8 Закона Воронежской области "О статусе выборного должностного лица местного самоуправ</w:t>
      </w:r>
      <w:r>
        <w:t>ления" ("Молодой коммунар", 2007, 10 апреля);</w:t>
      </w:r>
    </w:p>
    <w:p w:rsidR="00000000" w:rsidRDefault="00F414DC">
      <w:pPr>
        <w:pStyle w:val="ConsPlusNormal"/>
        <w:spacing w:before="200"/>
        <w:ind w:firstLine="540"/>
        <w:jc w:val="both"/>
      </w:pPr>
      <w:r>
        <w:t xml:space="preserve">- </w:t>
      </w:r>
      <w:hyperlink r:id="rId53" w:tooltip="Закон Воронежской области от 27.06.2007 N 81-ОЗ &quot;О внесении изменений в Закон Воронежской области &quot;О статусе выборного должностного лица местного самоуправления&quot;------------ Утратил силу или отменен{КонсультантПлюс}" w:history="1">
        <w:r>
          <w:rPr>
            <w:color w:val="0000FF"/>
          </w:rPr>
          <w:t>Закон</w:t>
        </w:r>
      </w:hyperlink>
      <w:r>
        <w:t xml:space="preserve"> Воронежской области от 27 июня 2007 года N 81-ОЗ "О внесении изменений в Закон Воронежско</w:t>
      </w:r>
      <w:r>
        <w:t>й области "О статусе выборного должностного лица местного самоуправления" ("Молодой коммунар", 2007, 3 июля, 7 июля);</w:t>
      </w:r>
    </w:p>
    <w:p w:rsidR="00000000" w:rsidRDefault="00F414DC">
      <w:pPr>
        <w:pStyle w:val="ConsPlusNormal"/>
        <w:spacing w:before="200"/>
        <w:ind w:firstLine="540"/>
        <w:jc w:val="both"/>
      </w:pPr>
      <w:r>
        <w:t xml:space="preserve">- </w:t>
      </w:r>
      <w:hyperlink r:id="rId54" w:tooltip="Закон Воронежской области от 21.03.1995 N 12-з (ред. от 27.06.2007)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Воронежской области от 21 марта 1995 года N 12-з "О статусе депутата представительного органа местного самоуправления в Воронежской области"</w:t>
      </w:r>
      <w:r>
        <w:t xml:space="preserve"> ("Коммуна", 1995, 6 апреля);</w:t>
      </w:r>
    </w:p>
    <w:p w:rsidR="00000000" w:rsidRDefault="00F414DC">
      <w:pPr>
        <w:pStyle w:val="ConsPlusNormal"/>
        <w:spacing w:before="200"/>
        <w:ind w:firstLine="540"/>
        <w:jc w:val="both"/>
      </w:pPr>
      <w:r>
        <w:t xml:space="preserve">- </w:t>
      </w:r>
      <w:hyperlink r:id="rId55" w:tooltip="Закон Воронежской области от 27.11.1997 N 21-II-ОЗ &quot;О внесении изменений в Закон Воронежской области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Воронежской области от 27 ноября 1997 года N 21-II-ОЗ "О внесении изменений </w:t>
      </w:r>
      <w:r>
        <w:t>в Закон Воронежской области "О статусе депутата представительного органа местного самоуправления в Воронежской области" ("Коммуна", 1998, 28 января);</w:t>
      </w:r>
    </w:p>
    <w:p w:rsidR="00000000" w:rsidRDefault="00F414DC">
      <w:pPr>
        <w:pStyle w:val="ConsPlusNormal"/>
        <w:spacing w:before="200"/>
        <w:ind w:firstLine="540"/>
        <w:jc w:val="both"/>
      </w:pPr>
      <w:r>
        <w:t xml:space="preserve">- </w:t>
      </w:r>
      <w:hyperlink r:id="rId56" w:tooltip="Закон Воронежской области от 10.11.1998 N 58-II-ОЗ (ред. от 07.12.2006) &quot;О внесении изменений в Законы Воронежской области &quot;Об органах государственной власти Воронежской области&quot;, &quot;О статусе депутата Воронежской Областной Думы&quot;, &quot;О статусе депутата представительного органа местного самоуправления в Воронежской области&quot; (с изм. и доп., вступающими в силу с 27.12.2006)------------ Утратил силу или отменен{КонсультантПлюс}" w:history="1">
        <w:r>
          <w:rPr>
            <w:color w:val="0000FF"/>
          </w:rPr>
          <w:t>статью 3</w:t>
        </w:r>
      </w:hyperlink>
      <w:r>
        <w:t xml:space="preserve"> Зако</w:t>
      </w:r>
      <w:r>
        <w:t>на Воронежской области от 10 ноября 1998 года N 58-II-ОЗ "О внесении изменений в Законы Воронежской области "Об органах государственной власти Воронежской области", "О статусе депутата Воронежской областной Думы", "О статусе депутата представительного орга</w:t>
      </w:r>
      <w:r>
        <w:t>на местного самоуправления в Воронежской области" ("Коммуна", 1998, 19 ноября);</w:t>
      </w:r>
    </w:p>
    <w:p w:rsidR="00000000" w:rsidRDefault="00F414DC">
      <w:pPr>
        <w:pStyle w:val="ConsPlusNormal"/>
        <w:spacing w:before="200"/>
        <w:ind w:firstLine="540"/>
        <w:jc w:val="both"/>
      </w:pPr>
      <w:r>
        <w:t xml:space="preserve">- </w:t>
      </w:r>
      <w:hyperlink r:id="rId57" w:tooltip="Закон Воронежской области от 26.03.1999 N 83-II-ОЗ &quot;О внесении изменений в Закон Воронежской области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Воронежской области от 26 </w:t>
      </w:r>
      <w:r>
        <w:t>марта 1999 года N 83-II-ОЗ "О внесении изменений в Закон Воронежской области "О статусе депутата представительного органа местного самоуправления в Воронежской области" ("Коммуна", 1999, 14 апреля);</w:t>
      </w:r>
    </w:p>
    <w:p w:rsidR="00000000" w:rsidRDefault="00F414DC">
      <w:pPr>
        <w:pStyle w:val="ConsPlusNormal"/>
        <w:spacing w:before="200"/>
        <w:ind w:firstLine="540"/>
        <w:jc w:val="both"/>
      </w:pPr>
      <w:r>
        <w:t xml:space="preserve">- </w:t>
      </w:r>
      <w:hyperlink r:id="rId58" w:tooltip="Закон Воронежской области от 20.02.2001 N 211-II-ОЗ &quot;О внесении изменений и дополнений в Закон Воронежской области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Воронежской области от 20 февраля 2001 года N 211-II-ОЗ "О внесении изменений и дополнений в Закон Воронежской области "О статусе депутата представит</w:t>
      </w:r>
      <w:r>
        <w:t>ельного органа местного самоуправления в Воронежской области" ("Коммуна", 2001, 27 февраля);</w:t>
      </w:r>
    </w:p>
    <w:p w:rsidR="00000000" w:rsidRDefault="00F414DC">
      <w:pPr>
        <w:pStyle w:val="ConsPlusNormal"/>
        <w:spacing w:before="200"/>
        <w:ind w:firstLine="540"/>
        <w:jc w:val="both"/>
      </w:pPr>
      <w:r>
        <w:t xml:space="preserve">- </w:t>
      </w:r>
      <w:hyperlink r:id="rId59" w:tooltip="Закон Воронежской области от 26.02.2006 N 10-ОЗ &quot;О внесении изменения в статью 26 Закона Воронежской области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w:t>
      </w:r>
      <w:r>
        <w:t>онежской области от 26 февраля 2006 года N 10-ОЗ "О внесении изменения в статью 26 Закона Воронежской области "О статусе депутата представительного органа местного самоуправления в Воронежской области" ("Коммуна", 2006, 2 марта);</w:t>
      </w:r>
    </w:p>
    <w:p w:rsidR="00000000" w:rsidRDefault="00F414DC">
      <w:pPr>
        <w:pStyle w:val="ConsPlusNormal"/>
        <w:spacing w:before="200"/>
        <w:ind w:firstLine="540"/>
        <w:jc w:val="both"/>
      </w:pPr>
      <w:r>
        <w:t xml:space="preserve">- </w:t>
      </w:r>
      <w:hyperlink r:id="rId60" w:tooltip="Закон Воронежской области от 03.04.2006 N 24-ОЗ &quot;О внесении изменения в статью 20 Закона Воронежской области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Воронежской области от 3 апреля 2006 года N 24-ОЗ "О внесении изменения в статью 20 Закона Воронежской области "О статусе </w:t>
      </w:r>
      <w:r>
        <w:t>депутата представительного органа местного самоуправления в Воронежской области" ("Коммуна", 2006, 8 апреля);</w:t>
      </w:r>
    </w:p>
    <w:p w:rsidR="00000000" w:rsidRDefault="00F414DC">
      <w:pPr>
        <w:pStyle w:val="ConsPlusNormal"/>
        <w:spacing w:before="200"/>
        <w:ind w:firstLine="540"/>
        <w:jc w:val="both"/>
      </w:pPr>
      <w:r>
        <w:t xml:space="preserve">- </w:t>
      </w:r>
      <w:hyperlink r:id="rId61" w:tooltip="Закон Воронежской области от 04.04.2007 N 43-ОЗ &quot;О внесении изменений в статьи 4 и 24 Закона Воронежской области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Воронежской области от 4 апреля 2007 года N 43-ОЗ "О внесении изменений в статьи 4 и 24 Закона Воронежской области "О статусе депутата представительного органа местного самоуправления в Воронежской области" ("Молодой коммунар", 2007, 12 а</w:t>
      </w:r>
      <w:r>
        <w:t>преля);</w:t>
      </w:r>
    </w:p>
    <w:p w:rsidR="00000000" w:rsidRDefault="00F414DC">
      <w:pPr>
        <w:pStyle w:val="ConsPlusNormal"/>
        <w:spacing w:before="200"/>
        <w:ind w:firstLine="540"/>
        <w:jc w:val="both"/>
      </w:pPr>
      <w:r>
        <w:t xml:space="preserve">- </w:t>
      </w:r>
      <w:hyperlink r:id="rId62" w:tooltip="Закон Воронежской области от 27.06.2007 N 82-ОЗ &quot;О внесении изменений в Закон Воронежской области &quot;О статусе депутата представительного органа местного самоуправления в Воронежской области&quot;------------ Утратил силу или отменен{КонсультантПлюс}" w:history="1">
        <w:r>
          <w:rPr>
            <w:color w:val="0000FF"/>
          </w:rPr>
          <w:t>Закон</w:t>
        </w:r>
      </w:hyperlink>
      <w:r>
        <w:t xml:space="preserve"> Воронежской области от 27 июня 2007 года N 82-ОЗ "О внесении изменений в Закон Воронежской области </w:t>
      </w:r>
      <w:r>
        <w:t xml:space="preserve">"О статусе депутата представительного органа местного самоуправления в </w:t>
      </w:r>
      <w:r>
        <w:lastRenderedPageBreak/>
        <w:t>Воронежской области" ("Молодой коммунар", 2007, 3 июля).</w:t>
      </w:r>
    </w:p>
    <w:p w:rsidR="00000000" w:rsidRDefault="00F414DC">
      <w:pPr>
        <w:pStyle w:val="ConsPlusNormal"/>
        <w:ind w:firstLine="540"/>
        <w:jc w:val="both"/>
      </w:pPr>
    </w:p>
    <w:p w:rsidR="00000000" w:rsidRDefault="00F414DC">
      <w:pPr>
        <w:pStyle w:val="ConsPlusTitle"/>
        <w:ind w:firstLine="540"/>
        <w:jc w:val="both"/>
        <w:outlineLvl w:val="1"/>
      </w:pPr>
      <w:r>
        <w:t>Статья 12. Переходные положения</w:t>
      </w:r>
    </w:p>
    <w:p w:rsidR="00000000" w:rsidRDefault="00F414DC">
      <w:pPr>
        <w:pStyle w:val="ConsPlusNormal"/>
        <w:ind w:firstLine="540"/>
        <w:jc w:val="both"/>
      </w:pPr>
      <w:r>
        <w:t xml:space="preserve">(введена </w:t>
      </w:r>
      <w:hyperlink r:id="rId63" w:tooltip="Закон Воронежской области от 12.05.2009 N 37-ОЗ &quot;О внесении изменения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30.04.2009){КонсультантПлюс}" w:history="1">
        <w:r>
          <w:rPr>
            <w:color w:val="0000FF"/>
          </w:rPr>
          <w:t>законом</w:t>
        </w:r>
      </w:hyperlink>
      <w:r>
        <w:t xml:space="preserve"> Воронежской области от 12.05.2009 N 37-ОЗ)</w:t>
      </w:r>
    </w:p>
    <w:p w:rsidR="00000000" w:rsidRDefault="00F414DC">
      <w:pPr>
        <w:pStyle w:val="ConsPlusNormal"/>
        <w:ind w:firstLine="540"/>
        <w:jc w:val="both"/>
      </w:pPr>
    </w:p>
    <w:p w:rsidR="00000000" w:rsidRDefault="00F414DC">
      <w:pPr>
        <w:pStyle w:val="ConsPlusNormal"/>
        <w:ind w:firstLine="540"/>
        <w:jc w:val="both"/>
      </w:pPr>
      <w:r>
        <w:t>Гарантии, уста</w:t>
      </w:r>
      <w:r>
        <w:t>новленные в соответствии с законодательством Воронежской области, действовавшим до вступления в силу настоящего Закона Воронежской области, предусматривающие ежемесячные и иные дополнительные выплаты (ежемесячное денежное поощрение, материальную помощь, ед</w:t>
      </w:r>
      <w:r>
        <w:t>иновременную выплату при предоставлении ежегодного оплачиваемого отпуска), отпуск, пенсионное обеспечение, возмещение ущерба здоровью и имуществу депутата, выборного должностного лица местного самоуправления, сохраняются за лицами, замещающими выборные мун</w:t>
      </w:r>
      <w:r>
        <w:t>иципальные должности, до приведения нормативных правовых актов муниципальных образований Воронежской области в соответствие настоящему Закону Воронежской области, но не позднее чем до 1 ноября 2009 года.</w:t>
      </w:r>
    </w:p>
    <w:p w:rsidR="00000000" w:rsidRDefault="00F414DC">
      <w:pPr>
        <w:pStyle w:val="ConsPlusNormal"/>
        <w:ind w:firstLine="540"/>
        <w:jc w:val="both"/>
      </w:pPr>
    </w:p>
    <w:p w:rsidR="00000000" w:rsidRDefault="00F414DC">
      <w:pPr>
        <w:pStyle w:val="ConsPlusNormal"/>
        <w:jc w:val="right"/>
      </w:pPr>
      <w:r>
        <w:t>Губернатор Воронежской области</w:t>
      </w:r>
    </w:p>
    <w:p w:rsidR="00000000" w:rsidRDefault="00F414DC">
      <w:pPr>
        <w:pStyle w:val="ConsPlusNormal"/>
        <w:jc w:val="right"/>
      </w:pPr>
      <w:r>
        <w:t>В.Г.КУЛАКОВ</w:t>
      </w:r>
    </w:p>
    <w:p w:rsidR="00000000" w:rsidRDefault="00F414DC">
      <w:pPr>
        <w:pStyle w:val="ConsPlusNormal"/>
      </w:pPr>
      <w:r>
        <w:t>г. Ворон</w:t>
      </w:r>
      <w:r>
        <w:t>еж,</w:t>
      </w:r>
    </w:p>
    <w:p w:rsidR="00000000" w:rsidRDefault="00F414DC">
      <w:pPr>
        <w:pStyle w:val="ConsPlusNormal"/>
        <w:spacing w:before="200"/>
      </w:pPr>
      <w:r>
        <w:t>23.12.2008</w:t>
      </w:r>
    </w:p>
    <w:p w:rsidR="00000000" w:rsidRDefault="00F414DC">
      <w:pPr>
        <w:pStyle w:val="ConsPlusNormal"/>
        <w:spacing w:before="200"/>
      </w:pPr>
      <w:r>
        <w:t>N 139-ОЗ</w:t>
      </w:r>
    </w:p>
    <w:p w:rsidR="00000000" w:rsidRDefault="00F414DC">
      <w:pPr>
        <w:pStyle w:val="ConsPlusNormal"/>
        <w:ind w:firstLine="540"/>
        <w:jc w:val="both"/>
      </w:pPr>
    </w:p>
    <w:p w:rsidR="00000000" w:rsidRDefault="00F414DC">
      <w:pPr>
        <w:pStyle w:val="ConsPlusNormal"/>
        <w:ind w:firstLine="540"/>
        <w:jc w:val="both"/>
      </w:pPr>
    </w:p>
    <w:p w:rsidR="00000000" w:rsidRDefault="00F414DC">
      <w:pPr>
        <w:pStyle w:val="ConsPlusNormal"/>
        <w:ind w:firstLine="540"/>
        <w:jc w:val="both"/>
      </w:pPr>
    </w:p>
    <w:p w:rsidR="00000000" w:rsidRDefault="00F414DC">
      <w:pPr>
        <w:pStyle w:val="ConsPlusNormal"/>
        <w:ind w:firstLine="540"/>
        <w:jc w:val="both"/>
      </w:pPr>
    </w:p>
    <w:p w:rsidR="00000000" w:rsidRDefault="00F414DC">
      <w:pPr>
        <w:pStyle w:val="ConsPlusNormal"/>
        <w:ind w:firstLine="540"/>
        <w:jc w:val="both"/>
      </w:pPr>
    </w:p>
    <w:p w:rsidR="00000000" w:rsidRDefault="00F414DC">
      <w:pPr>
        <w:pStyle w:val="ConsPlusNormal"/>
        <w:jc w:val="right"/>
        <w:outlineLvl w:val="0"/>
      </w:pPr>
      <w:r>
        <w:t>Приложение</w:t>
      </w:r>
    </w:p>
    <w:p w:rsidR="00000000" w:rsidRDefault="00F414DC">
      <w:pPr>
        <w:pStyle w:val="ConsPlusNormal"/>
        <w:jc w:val="right"/>
      </w:pPr>
      <w:r>
        <w:t>к Закону</w:t>
      </w:r>
    </w:p>
    <w:p w:rsidR="00000000" w:rsidRDefault="00F414DC">
      <w:pPr>
        <w:pStyle w:val="ConsPlusNormal"/>
        <w:jc w:val="right"/>
      </w:pPr>
      <w:r>
        <w:t>Воронежской области</w:t>
      </w:r>
    </w:p>
    <w:p w:rsidR="00000000" w:rsidRDefault="00F414DC">
      <w:pPr>
        <w:pStyle w:val="ConsPlusNormal"/>
        <w:jc w:val="right"/>
      </w:pPr>
      <w:r>
        <w:t>"О гарантиях осуществления полномочий депутата,</w:t>
      </w:r>
    </w:p>
    <w:p w:rsidR="00000000" w:rsidRDefault="00F414DC">
      <w:pPr>
        <w:pStyle w:val="ConsPlusNormal"/>
        <w:jc w:val="right"/>
      </w:pPr>
      <w:r>
        <w:t>члена выборного органа местного самоуправления,</w:t>
      </w:r>
    </w:p>
    <w:p w:rsidR="00000000" w:rsidRDefault="00F414DC">
      <w:pPr>
        <w:pStyle w:val="ConsPlusNormal"/>
        <w:jc w:val="right"/>
      </w:pPr>
      <w:r>
        <w:t>выборного должностного лица местного</w:t>
      </w:r>
    </w:p>
    <w:p w:rsidR="00000000" w:rsidRDefault="00F414DC">
      <w:pPr>
        <w:pStyle w:val="ConsPlusNormal"/>
        <w:jc w:val="right"/>
      </w:pPr>
      <w:r>
        <w:t>самоуправления муниципальных образований</w:t>
      </w:r>
    </w:p>
    <w:p w:rsidR="00000000" w:rsidRDefault="00F414DC">
      <w:pPr>
        <w:pStyle w:val="ConsPlusNormal"/>
        <w:jc w:val="right"/>
      </w:pPr>
      <w:r>
        <w:t>Воронежской области"</w:t>
      </w:r>
    </w:p>
    <w:p w:rsidR="00000000" w:rsidRDefault="00F414DC">
      <w:pPr>
        <w:pStyle w:val="ConsPlusNormal"/>
        <w:ind w:firstLine="540"/>
        <w:jc w:val="both"/>
      </w:pPr>
    </w:p>
    <w:p w:rsidR="00000000" w:rsidRDefault="00F414DC">
      <w:pPr>
        <w:pStyle w:val="ConsPlusTitle"/>
        <w:jc w:val="center"/>
      </w:pPr>
      <w:bookmarkStart w:id="3" w:name="Par136"/>
      <w:bookmarkEnd w:id="3"/>
      <w:r>
        <w:t>СТАЖ МУНИЦИПАЛЬНОЙ СЛУЖБЫ</w:t>
      </w:r>
    </w:p>
    <w:p w:rsidR="00000000" w:rsidRDefault="00F414DC">
      <w:pPr>
        <w:pStyle w:val="ConsPlusTitle"/>
        <w:jc w:val="center"/>
      </w:pPr>
      <w:r>
        <w:t>ДЛЯ УСТАНОВЛЕНИЯ ДОПЛАТЫ К СТРАХОВОЙ ПЕНСИИ ПО СТАРОСТИ</w:t>
      </w:r>
    </w:p>
    <w:p w:rsidR="00000000" w:rsidRDefault="00F414DC">
      <w:pPr>
        <w:pStyle w:val="ConsPlusTitle"/>
        <w:jc w:val="center"/>
      </w:pPr>
      <w:r>
        <w:t>(ИНВАЛИДНОСТИ), НАЗНАЧАЕМОЙ В СООТВЕТСТВИИ</w:t>
      </w:r>
    </w:p>
    <w:p w:rsidR="00000000" w:rsidRDefault="00F414DC">
      <w:pPr>
        <w:pStyle w:val="ConsPlusTitle"/>
        <w:jc w:val="center"/>
      </w:pPr>
      <w:r>
        <w:t>С ФЕДЕРАЛЬНЫМ ЗАКОНОМ "О СТРАХОВЫХ ПЕНСИЯХ", ЛИБО К ПЕНСИИ,</w:t>
      </w:r>
    </w:p>
    <w:p w:rsidR="00000000" w:rsidRDefault="00F414DC">
      <w:pPr>
        <w:pStyle w:val="ConsPlusTitle"/>
        <w:jc w:val="center"/>
      </w:pPr>
      <w:r>
        <w:t>НАЗНАЧАЕМОЙ В СООТВЕТСТВИИ СО СТАТЬЕЙ</w:t>
      </w:r>
      <w:r>
        <w:t xml:space="preserve"> 32</w:t>
      </w:r>
    </w:p>
    <w:p w:rsidR="00000000" w:rsidRDefault="00F414DC">
      <w:pPr>
        <w:pStyle w:val="ConsPlusTitle"/>
        <w:jc w:val="center"/>
      </w:pPr>
      <w:r>
        <w:t>ЗАКОНА РОССИЙСКОЙ ФЕДЕРАЦИИ "О ЗАНЯТОСТИ НАСЕЛЕНИЯ</w:t>
      </w:r>
    </w:p>
    <w:p w:rsidR="00000000" w:rsidRDefault="00F414DC">
      <w:pPr>
        <w:pStyle w:val="ConsPlusTitle"/>
        <w:jc w:val="center"/>
      </w:pPr>
      <w:r>
        <w:t>В РОССИЙСКОЙ ФЕДЕРАЦИИ"</w:t>
      </w:r>
    </w:p>
    <w:p w:rsidR="00000000" w:rsidRDefault="00F414D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414DC">
            <w:pPr>
              <w:pStyle w:val="ConsPlusNormal"/>
              <w:jc w:val="center"/>
              <w:rPr>
                <w:color w:val="392C69"/>
              </w:rPr>
            </w:pPr>
            <w:r>
              <w:rPr>
                <w:color w:val="392C69"/>
              </w:rPr>
              <w:t>Список изменяющих документов</w:t>
            </w:r>
          </w:p>
          <w:p w:rsidR="00000000" w:rsidRDefault="00F414DC">
            <w:pPr>
              <w:pStyle w:val="ConsPlusNormal"/>
              <w:jc w:val="center"/>
              <w:rPr>
                <w:color w:val="392C69"/>
              </w:rPr>
            </w:pPr>
            <w:r>
              <w:rPr>
                <w:color w:val="392C69"/>
              </w:rPr>
              <w:t xml:space="preserve">(введено </w:t>
            </w:r>
            <w:hyperlink r:id="rId64" w:tooltip="Закон Воронежской области от 02.05.2017 N 32-ОЗ &quot;О внесении изменений в Закон Воронежской области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quot; (принят Воронежской областной Думой 27.04.2017){КонсультантПлюс}" w:history="1">
              <w:r>
                <w:rPr>
                  <w:color w:val="0000FF"/>
                </w:rPr>
                <w:t>законом</w:t>
              </w:r>
            </w:hyperlink>
            <w:r>
              <w:rPr>
                <w:color w:val="392C69"/>
              </w:rPr>
              <w:t xml:space="preserve"> Воронежской области от 02.05.2017 N 32-ОЗ)</w:t>
            </w:r>
          </w:p>
        </w:tc>
      </w:tr>
    </w:tbl>
    <w:p w:rsidR="00000000" w:rsidRDefault="00F414D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742"/>
      </w:tblGrid>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Год установления доплаты к пенсии</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Стаж для установления доплаты к пенсии в соответствующем году</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2018</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16 лет</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2019</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16 лет 6 месяцев</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2020</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17 лет</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lastRenderedPageBreak/>
              <w:t>2021</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17 лет 6 месяцев</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2022</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18 лет</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2023</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18 лет 6 месяцев</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2024</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19 лет</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2025</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19 лет 6 месяцев</w:t>
            </w:r>
          </w:p>
        </w:tc>
      </w:tr>
      <w:tr w:rsidR="00000000">
        <w:tc>
          <w:tcPr>
            <w:tcW w:w="2891"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2026 и последующие годы</w:t>
            </w:r>
          </w:p>
        </w:tc>
        <w:tc>
          <w:tcPr>
            <w:tcW w:w="3742" w:type="dxa"/>
            <w:tcBorders>
              <w:top w:val="single" w:sz="4" w:space="0" w:color="auto"/>
              <w:left w:val="single" w:sz="4" w:space="0" w:color="auto"/>
              <w:bottom w:val="single" w:sz="4" w:space="0" w:color="auto"/>
              <w:right w:val="single" w:sz="4" w:space="0" w:color="auto"/>
            </w:tcBorders>
          </w:tcPr>
          <w:p w:rsidR="00000000" w:rsidRDefault="00F414DC">
            <w:pPr>
              <w:pStyle w:val="ConsPlusNormal"/>
              <w:jc w:val="center"/>
            </w:pPr>
            <w:r>
              <w:t>20 лет</w:t>
            </w:r>
          </w:p>
        </w:tc>
      </w:tr>
    </w:tbl>
    <w:p w:rsidR="00000000" w:rsidRDefault="00F414DC">
      <w:pPr>
        <w:pStyle w:val="ConsPlusNormal"/>
        <w:ind w:firstLine="540"/>
        <w:jc w:val="both"/>
      </w:pPr>
    </w:p>
    <w:p w:rsidR="00000000" w:rsidRDefault="00F414DC">
      <w:pPr>
        <w:pStyle w:val="ConsPlusNormal"/>
        <w:ind w:firstLine="540"/>
        <w:jc w:val="both"/>
      </w:pPr>
    </w:p>
    <w:p w:rsidR="00F414DC" w:rsidRDefault="00F414DC">
      <w:pPr>
        <w:pStyle w:val="ConsPlusNormal"/>
        <w:pBdr>
          <w:top w:val="single" w:sz="6" w:space="0" w:color="auto"/>
        </w:pBdr>
        <w:spacing w:before="100" w:after="100"/>
        <w:jc w:val="both"/>
        <w:rPr>
          <w:sz w:val="2"/>
          <w:szCs w:val="2"/>
        </w:rPr>
      </w:pPr>
    </w:p>
    <w:sectPr w:rsidR="00F414DC">
      <w:headerReference w:type="default" r:id="rId65"/>
      <w:footerReference w:type="default" r:id="rId6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DC" w:rsidRDefault="00F414DC">
      <w:pPr>
        <w:spacing w:after="0" w:line="240" w:lineRule="auto"/>
      </w:pPr>
      <w:r>
        <w:separator/>
      </w:r>
    </w:p>
  </w:endnote>
  <w:endnote w:type="continuationSeparator" w:id="0">
    <w:p w:rsidR="00F414DC" w:rsidRDefault="00F4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414D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414D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414D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414D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B30BAF">
            <w:rPr>
              <w:rFonts w:ascii="Tahoma" w:hAnsi="Tahoma" w:cs="Tahoma"/>
            </w:rPr>
            <w:fldChar w:fldCharType="separate"/>
          </w:r>
          <w:r w:rsidR="00B30BAF">
            <w:rPr>
              <w:rFonts w:ascii="Tahoma" w:hAnsi="Tahoma" w:cs="Tahoma"/>
              <w:noProof/>
            </w:rPr>
            <w:t>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B30BAF">
            <w:rPr>
              <w:rFonts w:ascii="Tahoma" w:hAnsi="Tahoma" w:cs="Tahoma"/>
            </w:rPr>
            <w:fldChar w:fldCharType="separate"/>
          </w:r>
          <w:r w:rsidR="00B30BAF">
            <w:rPr>
              <w:rFonts w:ascii="Tahoma" w:hAnsi="Tahoma" w:cs="Tahoma"/>
              <w:noProof/>
            </w:rPr>
            <w:t>8</w:t>
          </w:r>
          <w:r>
            <w:rPr>
              <w:rFonts w:ascii="Tahoma" w:hAnsi="Tahoma" w:cs="Tahoma"/>
            </w:rPr>
            <w:fldChar w:fldCharType="end"/>
          </w:r>
        </w:p>
      </w:tc>
    </w:tr>
  </w:tbl>
  <w:p w:rsidR="00000000" w:rsidRDefault="00F414D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DC" w:rsidRDefault="00F414DC">
      <w:pPr>
        <w:spacing w:after="0" w:line="240" w:lineRule="auto"/>
      </w:pPr>
      <w:r>
        <w:separator/>
      </w:r>
    </w:p>
  </w:footnote>
  <w:footnote w:type="continuationSeparator" w:id="0">
    <w:p w:rsidR="00F414DC" w:rsidRDefault="00F41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414DC">
          <w:pPr>
            <w:pStyle w:val="ConsPlusNormal"/>
            <w:rPr>
              <w:rFonts w:ascii="Tahoma" w:hAnsi="Tahoma" w:cs="Tahoma"/>
              <w:sz w:val="16"/>
              <w:szCs w:val="16"/>
            </w:rPr>
          </w:pPr>
          <w:r>
            <w:rPr>
              <w:rFonts w:ascii="Tahoma" w:hAnsi="Tahoma" w:cs="Tahoma"/>
              <w:sz w:val="16"/>
              <w:szCs w:val="16"/>
            </w:rPr>
            <w:t xml:space="preserve">Закон Воронежской </w:t>
          </w:r>
          <w:r>
            <w:rPr>
              <w:rFonts w:ascii="Tahoma" w:hAnsi="Tahoma" w:cs="Tahoma"/>
              <w:sz w:val="16"/>
              <w:szCs w:val="16"/>
            </w:rPr>
            <w:t>области от 23.12.2008 N 139-ОЗ</w:t>
          </w:r>
          <w:r>
            <w:rPr>
              <w:rFonts w:ascii="Tahoma" w:hAnsi="Tahoma" w:cs="Tahoma"/>
              <w:sz w:val="16"/>
              <w:szCs w:val="16"/>
            </w:rPr>
            <w:br/>
            <w:t>(ред. от 13.07.2020)</w:t>
          </w:r>
          <w:r>
            <w:rPr>
              <w:rFonts w:ascii="Tahoma" w:hAnsi="Tahoma" w:cs="Tahoma"/>
              <w:sz w:val="16"/>
              <w:szCs w:val="16"/>
            </w:rPr>
            <w:br/>
            <w:t>"О гарантиях осуществления полномочий депутата, чл...</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414D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30.11.2020</w:t>
          </w:r>
        </w:p>
      </w:tc>
    </w:tr>
  </w:tbl>
  <w:p w:rsidR="00000000" w:rsidRDefault="00F414DC">
    <w:pPr>
      <w:pStyle w:val="ConsPlusNormal"/>
      <w:pBdr>
        <w:bottom w:val="single" w:sz="12" w:space="0" w:color="auto"/>
      </w:pBdr>
      <w:jc w:val="center"/>
      <w:rPr>
        <w:sz w:val="2"/>
        <w:szCs w:val="2"/>
      </w:rPr>
    </w:pPr>
  </w:p>
  <w:p w:rsidR="00000000" w:rsidRDefault="00F414D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AF"/>
    <w:rsid w:val="00B30BAF"/>
    <w:rsid w:val="00F4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25EBDA-D825-4B74-8B37-491CD981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696145955A7937AC403F83A20944AA4D49ED34888D4AB933B1AB2B21F88A4E33561EABBA1553BD33CEDF7AAA9A4DF0C3575003B95722F742D78CAAw7H" TargetMode="External"/><Relationship Id="rId18" Type="http://schemas.openxmlformats.org/officeDocument/2006/relationships/hyperlink" Target="consultantplus://offline/ref=2B696145955A7937AC403F83A20944AA4D49ED3486884DBE36B1AB2B21F88A4E33561EABBA1553BD33CEDD78AA9A4DF0C3575003B95722F742D78CAAw7H" TargetMode="External"/><Relationship Id="rId26" Type="http://schemas.openxmlformats.org/officeDocument/2006/relationships/hyperlink" Target="consultantplus://offline/ref=2B696145955A7937AC403F95A1651BAF4F41B73C898F40E869EEF07676F1801966191FE5FD184CBC32D0DE79A3ACwEH" TargetMode="External"/><Relationship Id="rId39" Type="http://schemas.openxmlformats.org/officeDocument/2006/relationships/hyperlink" Target="consultantplus://offline/ref=2B696145955A7937AC403F95A1651BAF4F47BB318E8C40E869EEF07676F18019741947E9FE1856BE37C58828E59B11B796445202B95423EBA4w0H" TargetMode="External"/><Relationship Id="rId21" Type="http://schemas.openxmlformats.org/officeDocument/2006/relationships/hyperlink" Target="consultantplus://offline/ref=2B696145955A7937AC403F83A20944AA4D49ED3488884DBD35B1AB2B21F88A4E33561EABBA1553BD33CEDC70AA9A4DF0C3575003B95722F742D78CAAw7H" TargetMode="External"/><Relationship Id="rId34" Type="http://schemas.openxmlformats.org/officeDocument/2006/relationships/hyperlink" Target="consultantplus://offline/ref=2B696145955A7937AC403F95A1651BAF4F41B73C898F40E869EEF07676F1801966191FE5FD184CBC32D0DE79A3ACwEH" TargetMode="External"/><Relationship Id="rId42" Type="http://schemas.openxmlformats.org/officeDocument/2006/relationships/hyperlink" Target="consultantplus://offline/ref=2B696145955A7937AC403F83A20944AA4D49ED3489884EBB30B1AB2B21F88A4E33561EABBA1553BD33CEDD79AA9A4DF0C3575003B95722F742D78CAAw7H" TargetMode="External"/><Relationship Id="rId47" Type="http://schemas.openxmlformats.org/officeDocument/2006/relationships/hyperlink" Target="consultantplus://offline/ref=2B696145955A7937AC403F83A20944AA4D49ED348D8D49BD32B1AB2B21F88A4E33561EB9BA4D5FBE33D0DD78BFCC1CB6A9w6H" TargetMode="External"/><Relationship Id="rId50" Type="http://schemas.openxmlformats.org/officeDocument/2006/relationships/hyperlink" Target="consultantplus://offline/ref=2B696145955A7937AC403F83A20944AA4D49ED348E8C4CB635B1AB2B21F88A4E33561EB9BA4D5FBE33D0DD78BFCC1CB6A9w6H" TargetMode="External"/><Relationship Id="rId55" Type="http://schemas.openxmlformats.org/officeDocument/2006/relationships/hyperlink" Target="consultantplus://offline/ref=2B696145955A7937AC403F83A20944AA4D49ED348C8843B73EECA12378F488493C091BACAB1551BD2DCFDD67A3CE1EABw4H" TargetMode="External"/><Relationship Id="rId63" Type="http://schemas.openxmlformats.org/officeDocument/2006/relationships/hyperlink" Target="consultantplus://offline/ref=2B696145955A7937AC403F83A20944AA4D49ED348C8F43BE34B1AB2B21F88A4E33561EABBA1553BD33CEDC71AA9A4DF0C3575003B95722F742D78CAAw7H" TargetMode="External"/><Relationship Id="rId68" Type="http://schemas.openxmlformats.org/officeDocument/2006/relationships/theme" Target="theme/theme1.xm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consultantplus://offline/ref=2B696145955A7937AC403F83A20944AA4D49ED34888D4AB933B1AB2B21F88A4E33561EABBA1553BD33CEDF7DAA9A4DF0C3575003B95722F742D78CAAw7H" TargetMode="External"/><Relationship Id="rId29" Type="http://schemas.openxmlformats.org/officeDocument/2006/relationships/hyperlink" Target="consultantplus://offline/ref=2B696145955A7937AC403F95A1651BAF4F47BB318E8C40E869EEF07676F18019741947E9FE1856BE37C58828E59B11B796445202B95423EBA4w0H"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B696145955A7937AC403F83A20944AA4D49ED34898C43B73CB1AB2B21F88A4E33561EABBA1553BD33CED47AAA9A4DF0C3575003B95722F742D78CAAw7H" TargetMode="External"/><Relationship Id="rId24" Type="http://schemas.openxmlformats.org/officeDocument/2006/relationships/hyperlink" Target="consultantplus://offline/ref=2B696145955A7937AC403F83A20944AA4D49ED3488884DBD35B1AB2B21F88A4E33561EABBA1553BD33CED87AAA9A4DF0C3575003B95722F742D78CAAw7H" TargetMode="External"/><Relationship Id="rId32" Type="http://schemas.openxmlformats.org/officeDocument/2006/relationships/hyperlink" Target="consultantplus://offline/ref=2B696145955A7937AC403F83A20944AA4D49ED3488884DBD35B1AB2B21F88A4E33561EABBA1553BD33CEDD7AAA9A4DF0C3575003B95722F742D78CAAw7H" TargetMode="External"/><Relationship Id="rId37" Type="http://schemas.openxmlformats.org/officeDocument/2006/relationships/hyperlink" Target="consultantplus://offline/ref=2B696145955A7937AC403F95A1651BAF4F47BB318E8C40E869EEF07676F18019741947E9FE1856BE37C58828E59B11B796445202B95423EBA4w0H" TargetMode="External"/><Relationship Id="rId40" Type="http://schemas.openxmlformats.org/officeDocument/2006/relationships/hyperlink" Target="consultantplus://offline/ref=2B696145955A7937AC403F83A20944AA4D49ED34898C43B73CB1AB2B21F88A4E33561EABBA1553BD33CED47CAA9A4DF0C3575003B95722F742D78CAAw7H" TargetMode="External"/><Relationship Id="rId45" Type="http://schemas.openxmlformats.org/officeDocument/2006/relationships/hyperlink" Target="consultantplus://offline/ref=2B696145955A7937AC403F83A20944AA4D49ED34898C43B73CB1AB2B21F88A4E33561EABBA1553BD33CED47FAA9A4DF0C3575003B95722F742D78CAAw7H" TargetMode="External"/><Relationship Id="rId53" Type="http://schemas.openxmlformats.org/officeDocument/2006/relationships/hyperlink" Target="consultantplus://offline/ref=2B696145955A7937AC403F83A20944AA4D49ED348D8D49BF34B1AB2B21F88A4E33561EB9BA4D5FBE33D0DD78BFCC1CB6A9w6H" TargetMode="External"/><Relationship Id="rId58" Type="http://schemas.openxmlformats.org/officeDocument/2006/relationships/hyperlink" Target="consultantplus://offline/ref=2B696145955A7937AC403F83A20944AA4D49ED3488864BB63EECA12378F488493C091BACAB1551BD2DCFDD67A3CE1EABw4H"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2B696145955A7937AC403F83A20944AA4D49ED3486884DBE36B1AB2B21F88A4E33561EABBA1553BD33CEDD78AA9A4DF0C3575003B95722F742D78CAAw7H" TargetMode="External"/><Relationship Id="rId23" Type="http://schemas.openxmlformats.org/officeDocument/2006/relationships/hyperlink" Target="consultantplus://offline/ref=2B696145955A7937AC403F83A20944AA4D49ED34888D4AB933B1AB2B21F88A4E33561EABBA1553BD33CEDF7CAA9A4DF0C3575003B95722F742D78CAAw7H" TargetMode="External"/><Relationship Id="rId28" Type="http://schemas.openxmlformats.org/officeDocument/2006/relationships/hyperlink" Target="consultantplus://offline/ref=2B696145955A7937AC403F95A1651BAF4F41B73C898F40E869EEF07676F1801966191FE5FD184CBC32D0DE79A3ACwEH" TargetMode="External"/><Relationship Id="rId36" Type="http://schemas.openxmlformats.org/officeDocument/2006/relationships/hyperlink" Target="consultantplus://offline/ref=2B696145955A7937AC403F83A20944AA4D49ED34898C43B73CB1AB2B21F88A4E33561EABBA1553BD33CED47DAA9A4DF0C3575003B95722F742D78CAAw7H" TargetMode="External"/><Relationship Id="rId49" Type="http://schemas.openxmlformats.org/officeDocument/2006/relationships/hyperlink" Target="consultantplus://offline/ref=2B696145955A7937AC403F83A20944AA4D49ED348E8D43BE34B1AB2B21F88A4E33561EB9BA4D5FBE33D0DD78BFCC1CB6A9w6H" TargetMode="External"/><Relationship Id="rId57" Type="http://schemas.openxmlformats.org/officeDocument/2006/relationships/hyperlink" Target="consultantplus://offline/ref=2B696145955A7937AC403F83A20944AA4D49ED348A8B43B93EECA12378F488493C091BACAB1551BD2DCFDD67A3CE1EABw4H" TargetMode="External"/><Relationship Id="rId61" Type="http://schemas.openxmlformats.org/officeDocument/2006/relationships/hyperlink" Target="consultantplus://offline/ref=2B696145955A7937AC403F83A20944AA4D49ED348D8E4FBF33B1AB2B21F88A4E33561EB9BA4D5FBE33D0DD78BFCC1CB6A9w6H" TargetMode="External"/><Relationship Id="rId10" Type="http://schemas.openxmlformats.org/officeDocument/2006/relationships/hyperlink" Target="consultantplus://offline/ref=2B696145955A7937AC403F83A20944AA4D49ED348A8A42BF31B1AB2B21F88A4E33561EABBA1553BD33CEDC71AA9A4DF0C3575003B95722F742D78CAAw7H" TargetMode="External"/><Relationship Id="rId19" Type="http://schemas.openxmlformats.org/officeDocument/2006/relationships/hyperlink" Target="consultantplus://offline/ref=2B696145955A7937AC403F83A20944AA4D49ED3488884DBD35B1AB2B21F88A4E33561EABBA1553BD33CED87BAA9A4DF0C3575003B95722F742D78CAAw7H" TargetMode="External"/><Relationship Id="rId31" Type="http://schemas.openxmlformats.org/officeDocument/2006/relationships/hyperlink" Target="consultantplus://offline/ref=2B696145955A7937AC403F95A1651BAF4F47BB318E8C40E869EEF07676F18019741947E9FE1856BE37C58828E59B11B796445202B95423EBA4w0H" TargetMode="External"/><Relationship Id="rId44" Type="http://schemas.openxmlformats.org/officeDocument/2006/relationships/hyperlink" Target="consultantplus://offline/ref=2B696145955A7937AC403F95A1651BAF4F47BB318E8C40E869EEF07676F18019741947E9FE1856BE37C58828E59B11B796445202B95423EBA4w0H" TargetMode="External"/><Relationship Id="rId52" Type="http://schemas.openxmlformats.org/officeDocument/2006/relationships/hyperlink" Target="consultantplus://offline/ref=2B696145955A7937AC403F83A20944AA4D49ED348D8E4FBF32B1AB2B21F88A4E33561EB9BA4D5FBE33D0DD78BFCC1CB6A9w6H" TargetMode="External"/><Relationship Id="rId60" Type="http://schemas.openxmlformats.org/officeDocument/2006/relationships/hyperlink" Target="consultantplus://offline/ref=2B696145955A7937AC403F83A20944AA4D49ED348E8843BF33B1AB2B21F88A4E33561EB9BA4D5FBE33D0DD78BFCC1CB6A9w6H"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B696145955A7937AC403F83A20944AA4D49ED348C8F43BE34B1AB2B21F88A4E33561EABBA1553BD33CEDC71AA9A4DF0C3575003B95722F742D78CAAw7H" TargetMode="External"/><Relationship Id="rId14" Type="http://schemas.openxmlformats.org/officeDocument/2006/relationships/hyperlink" Target="consultantplus://offline/ref=2B696145955A7937AC403F83A20944AA4D49ED3488884DBD35B1AB2B21F88A4E33561EABBA1553BD33CEDC71AA9A4DF0C3575003B95722F742D78CAAw7H" TargetMode="External"/><Relationship Id="rId22" Type="http://schemas.openxmlformats.org/officeDocument/2006/relationships/hyperlink" Target="consultantplus://offline/ref=2B696145955A7937AC403F83A20944AA4D49ED3488884DBD35B1AB2B21F88A4E33561EABBA1553BD33CEDC70AA9A4DF0C3575003B95722F742D78CAAw7H" TargetMode="External"/><Relationship Id="rId27" Type="http://schemas.openxmlformats.org/officeDocument/2006/relationships/hyperlink" Target="consultantplus://offline/ref=2B696145955A7937AC403F95A1651BAF4F47BB318E8C40E869EEF07676F18019741947E9FE1856BE37C58828E59B11B796445202B95423EBA4w0H" TargetMode="External"/><Relationship Id="rId30" Type="http://schemas.openxmlformats.org/officeDocument/2006/relationships/hyperlink" Target="consultantplus://offline/ref=2B696145955A7937AC403F95A1651BAF4F41B73C898F40E869EEF07676F1801966191FE5FD184CBC32D0DE79A3ACwEH" TargetMode="External"/><Relationship Id="rId35" Type="http://schemas.openxmlformats.org/officeDocument/2006/relationships/hyperlink" Target="consultantplus://offline/ref=2B696145955A7937AC403F95A1651BAF4F47BB318E8C40E869EEF07676F18019741947E9FE1856BE37C58828E59B11B796445202B95423EBA4w0H" TargetMode="External"/><Relationship Id="rId43" Type="http://schemas.openxmlformats.org/officeDocument/2006/relationships/hyperlink" Target="consultantplus://offline/ref=2B696145955A7937AC403F83A20944AA4D49ED3488884DBD35B1AB2B21F88A4E33561EABBA1553BD33CEDD7DAA9A4DF0C3575003B95722F742D78CAAw7H" TargetMode="External"/><Relationship Id="rId48" Type="http://schemas.openxmlformats.org/officeDocument/2006/relationships/hyperlink" Target="consultantplus://offline/ref=2B696145955A7937AC403F83A20944AA4D49ED34888A49BE3EECA12378F488493C091BACAB1551BD2DCFDD67A3CE1EABw4H" TargetMode="External"/><Relationship Id="rId56" Type="http://schemas.openxmlformats.org/officeDocument/2006/relationships/hyperlink" Target="consultantplus://offline/ref=2B696145955A7937AC403F83A20944AA4D49ED348D8F49BC35B1AB2B21F88A4E33561EABBA1553BD33CEDE71AA9A4DF0C3575003B95722F742D78CAAw7H" TargetMode="External"/><Relationship Id="rId64" Type="http://schemas.openxmlformats.org/officeDocument/2006/relationships/hyperlink" Target="consultantplus://offline/ref=2B696145955A7937AC403F83A20944AA4D49ED3488884DBD35B1AB2B21F88A4E33561EABBA1553BD33CEDD7FAA9A4DF0C3575003B95722F742D78CAAw7H"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2B696145955A7937AC403F83A20944AA4D49ED348E8B4BBF3CB1AB2B21F88A4E33561EB9BA4D5FBE33D0DD78BFCC1CB6A9w6H" TargetMode="External"/><Relationship Id="rId3" Type="http://schemas.openxmlformats.org/officeDocument/2006/relationships/webSettings" Target="webSettings.xml"/><Relationship Id="rId12" Type="http://schemas.openxmlformats.org/officeDocument/2006/relationships/hyperlink" Target="consultantplus://offline/ref=2B696145955A7937AC403F83A20944AA4D49ED34898A48BC3CB1AB2B21F88A4E33561EABBA1553BD33CEDD7FAA9A4DF0C3575003B95722F742D78CAAw7H" TargetMode="External"/><Relationship Id="rId17" Type="http://schemas.openxmlformats.org/officeDocument/2006/relationships/hyperlink" Target="consultantplus://offline/ref=2B696145955A7937AC403F83A20944AA4D49ED348A8A42BF31B1AB2B21F88A4E33561EABBA1553BD33CEDC71AA9A4DF0C3575003B95722F742D78CAAw7H" TargetMode="External"/><Relationship Id="rId25" Type="http://schemas.openxmlformats.org/officeDocument/2006/relationships/hyperlink" Target="consultantplus://offline/ref=2B696145955A7937AC403F83A20944AA4D49ED3488884DBD35B1AB2B21F88A4E33561EABBA1553BD33CED87CAA9A4DF0C3575003B95722F742D78CAAw7H" TargetMode="External"/><Relationship Id="rId33" Type="http://schemas.openxmlformats.org/officeDocument/2006/relationships/hyperlink" Target="consultantplus://offline/ref=2B696145955A7937AC403F83A20944AA4D49ED3488884DBD35B1AB2B21F88A4E33561EABBA1553BD33CEDD7FAA9A4DF0C3575003B95722F742D78CAAw7H" TargetMode="External"/><Relationship Id="rId38" Type="http://schemas.openxmlformats.org/officeDocument/2006/relationships/hyperlink" Target="consultantplus://offline/ref=2B696145955A7937AC403F95A1651BAF4F41B73C898F40E869EEF07676F1801966191FE5FD184CBC32D0DE79A3ACwEH" TargetMode="External"/><Relationship Id="rId46" Type="http://schemas.openxmlformats.org/officeDocument/2006/relationships/hyperlink" Target="consultantplus://offline/ref=2B696145955A7937AC403F83A20944AA4D49ED34898C43B73CB1AB2B21F88A4E33561EABBA1553BD33CED47EAA9A4DF0C3575003B95722F742D78CAAw7H" TargetMode="External"/><Relationship Id="rId59" Type="http://schemas.openxmlformats.org/officeDocument/2006/relationships/hyperlink" Target="consultantplus://offline/ref=2B696145955A7937AC403F83A20944AA4D49ED348E884FBB33B1AB2B21F88A4E33561EB9BA4D5FBE33D0DD78BFCC1CB6A9w6H" TargetMode="External"/><Relationship Id="rId67" Type="http://schemas.openxmlformats.org/officeDocument/2006/relationships/fontTable" Target="fontTable.xml"/><Relationship Id="rId20" Type="http://schemas.openxmlformats.org/officeDocument/2006/relationships/hyperlink" Target="consultantplus://offline/ref=2B696145955A7937AC403F83A20944AA4D49ED3488884DBD35B1AB2B21F88A4E33561EB9BA4D5FBE33D0DD78BFCC1CB6A9w6H" TargetMode="External"/><Relationship Id="rId41" Type="http://schemas.openxmlformats.org/officeDocument/2006/relationships/hyperlink" Target="consultantplus://offline/ref=2B696145955A7937AC403F83A20944AA4D49ED3488884DBD35B1AB2B21F88A4E33561EABBA1553BD33CEDD7AAA9A4DF0C3575003B95722F742D78CAAw7H" TargetMode="External"/><Relationship Id="rId54" Type="http://schemas.openxmlformats.org/officeDocument/2006/relationships/hyperlink" Target="consultantplus://offline/ref=2B696145955A7937AC403F83A20944AA4D49ED348D8D49BD3DB1AB2B21F88A4E33561EB9BA4D5FBE33D0DD78BFCC1CB6A9w6H" TargetMode="External"/><Relationship Id="rId62" Type="http://schemas.openxmlformats.org/officeDocument/2006/relationships/hyperlink" Target="consultantplus://offline/ref=2B696145955A7937AC403F83A20944AA4D49ED348D8D49BF37B1AB2B21F88A4E33561EB9BA4D5FBE33D0DD78BFCC1CB6A9w6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6290</Words>
  <Characters>35857</Characters>
  <Application>Microsoft Office Word</Application>
  <DocSecurity>2</DocSecurity>
  <Lines>298</Lines>
  <Paragraphs>84</Paragraphs>
  <ScaleCrop>false</ScaleCrop>
  <HeadingPairs>
    <vt:vector size="2" baseType="variant">
      <vt:variant>
        <vt:lpstr>Название</vt:lpstr>
      </vt:variant>
      <vt:variant>
        <vt:i4>1</vt:i4>
      </vt:variant>
    </vt:vector>
  </HeadingPairs>
  <TitlesOfParts>
    <vt:vector size="1" baseType="lpstr">
      <vt:lpstr>Закон Воронежской области от 23.12.2008 N 139-ОЗ(ред. от 13.07.2020)"О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vt:lpstr>
    </vt:vector>
  </TitlesOfParts>
  <Company>КонсультантПлюс Версия 4020.00.33</Company>
  <LinksUpToDate>false</LinksUpToDate>
  <CharactersWithSpaces>42063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23.12.2008 N 139-ОЗ(ред. от 13.07.2020)"О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dc:title>
  <dc:subject/>
  <dc:creator>Учетная запись Майкрософт</dc:creator>
  <cp:keywords/>
  <dc:description/>
  <cp:lastModifiedBy>Учетная запись Майкрософт</cp:lastModifiedBy>
  <cp:revision>2</cp:revision>
  <dcterms:created xsi:type="dcterms:W3CDTF">2023-04-28T08:17:00Z</dcterms:created>
  <dcterms:modified xsi:type="dcterms:W3CDTF">2023-04-28T08:17:00Z</dcterms:modified>
</cp:coreProperties>
</file>