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62B15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07460" cy="906145"/>
                  <wp:effectExtent l="0" t="0" r="254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9642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"Международный кодекс поведения государственных должностных лиц"</w:t>
            </w:r>
            <w:r>
              <w:rPr>
                <w:sz w:val="48"/>
                <w:szCs w:val="48"/>
              </w:rPr>
              <w:br/>
              <w:t>(Принят 12.12.1996 Резолюцией 51/59 на 82-ом пленарном заседании 51-ой сессии Генеральной Ассамблеи ООН)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9642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16.12.2021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9642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9642E">
      <w:pPr>
        <w:pStyle w:val="ConsPlusNormal"/>
        <w:jc w:val="both"/>
        <w:outlineLvl w:val="0"/>
      </w:pPr>
    </w:p>
    <w:p w:rsidR="00000000" w:rsidRDefault="0079642E">
      <w:pPr>
        <w:pStyle w:val="ConsPlusTitle"/>
        <w:jc w:val="center"/>
      </w:pPr>
      <w:r>
        <w:t>ОРГАНИЗАЦИЯ ОБЪЕДИНЕННЫХ НАЦИЙ</w:t>
      </w:r>
    </w:p>
    <w:p w:rsidR="00000000" w:rsidRDefault="0079642E">
      <w:pPr>
        <w:pStyle w:val="ConsPlusTitle"/>
        <w:jc w:val="center"/>
      </w:pPr>
    </w:p>
    <w:p w:rsidR="00000000" w:rsidRDefault="0079642E">
      <w:pPr>
        <w:pStyle w:val="ConsPlusTitle"/>
        <w:jc w:val="center"/>
      </w:pPr>
      <w:r>
        <w:t>МЕЖДУНАРОДНЫЙ КОДЕКС</w:t>
      </w:r>
    </w:p>
    <w:p w:rsidR="00000000" w:rsidRDefault="0079642E">
      <w:pPr>
        <w:pStyle w:val="ConsPlusTitle"/>
        <w:jc w:val="center"/>
      </w:pPr>
      <w:r>
        <w:t>ПОВЕДЕНИЯ ГОСУДАРСТВЕННЫХ ДОЛЖНОСТНЫХ ЛИЦ</w:t>
      </w:r>
    </w:p>
    <w:p w:rsidR="00000000" w:rsidRDefault="0079642E">
      <w:pPr>
        <w:pStyle w:val="ConsPlusTitle"/>
        <w:jc w:val="center"/>
      </w:pPr>
    </w:p>
    <w:p w:rsidR="00000000" w:rsidRDefault="0079642E">
      <w:pPr>
        <w:pStyle w:val="ConsPlusTitle"/>
        <w:jc w:val="center"/>
      </w:pPr>
      <w:r>
        <w:t>(12 декабря 1996 года)</w:t>
      </w:r>
    </w:p>
    <w:p w:rsidR="00000000" w:rsidRDefault="0079642E">
      <w:pPr>
        <w:pStyle w:val="ConsPlusNormal"/>
      </w:pPr>
    </w:p>
    <w:p w:rsidR="00000000" w:rsidRDefault="0079642E">
      <w:pPr>
        <w:pStyle w:val="ConsPlusTitle"/>
        <w:jc w:val="center"/>
        <w:outlineLvl w:val="0"/>
      </w:pPr>
      <w:r>
        <w:t>I. Общие принципы</w:t>
      </w:r>
    </w:p>
    <w:p w:rsidR="00000000" w:rsidRDefault="0079642E">
      <w:pPr>
        <w:pStyle w:val="ConsPlusNormal"/>
      </w:pPr>
    </w:p>
    <w:p w:rsidR="00000000" w:rsidRDefault="0079642E">
      <w:pPr>
        <w:pStyle w:val="ConsPlusNormal"/>
        <w:ind w:firstLine="540"/>
        <w:jc w:val="both"/>
      </w:pPr>
      <w:r>
        <w:t xml:space="preserve">1. Государственная должность, как она определяется в национальном законодательстве, - это должность, облеченная доверием, предполагающая обязанность действовать в интересах государства. Поэтому государственные должностные лица проявляют </w:t>
      </w:r>
      <w:r>
        <w:t>абсолютную преданность государственным интересам своей страны, представляемым демократическими институтами власти.</w:t>
      </w:r>
    </w:p>
    <w:p w:rsidR="00000000" w:rsidRDefault="0079642E">
      <w:pPr>
        <w:pStyle w:val="ConsPlusNormal"/>
        <w:spacing w:before="200"/>
        <w:ind w:firstLine="540"/>
        <w:jc w:val="both"/>
      </w:pPr>
      <w:r>
        <w:t>2. Государственные должностные лица выполняют свои обязанности и функции компетентно и эффективно в соответствии с законами или административ</w:t>
      </w:r>
      <w:r>
        <w:t>ными положениями и со всей добросовестностью. Они постоянно стремятся к тому, чтобы обеспечить как можно более эффективное и умелое распоряжение государственными ресурсами, за которые они несут ответственность.</w:t>
      </w:r>
    </w:p>
    <w:p w:rsidR="00000000" w:rsidRDefault="0079642E">
      <w:pPr>
        <w:pStyle w:val="ConsPlusNormal"/>
        <w:spacing w:before="200"/>
        <w:ind w:firstLine="540"/>
        <w:jc w:val="both"/>
      </w:pPr>
      <w:r>
        <w:t>3. Государственные должностные лица вниматель</w:t>
      </w:r>
      <w:r>
        <w:t>ны, справедливы и беспристрастны при выполнении своих функций и, в частности, в своих отношениях с общественностью. Они никогда не оказывают какое бы то ни было неправомерное предпочтение какой-либо группе лиц или отдельному лицу, не допускают дискриминаци</w:t>
      </w:r>
      <w:r>
        <w:t>и по отношению к какой-либо группе лиц или отдельному лицу или не злоупотребляют иным образом предоставленными им полномочиями и властью.</w:t>
      </w:r>
    </w:p>
    <w:p w:rsidR="00000000" w:rsidRDefault="0079642E">
      <w:pPr>
        <w:pStyle w:val="ConsPlusNormal"/>
      </w:pPr>
    </w:p>
    <w:p w:rsidR="00000000" w:rsidRDefault="0079642E">
      <w:pPr>
        <w:pStyle w:val="ConsPlusTitle"/>
        <w:jc w:val="center"/>
        <w:outlineLvl w:val="0"/>
      </w:pPr>
      <w:r>
        <w:t>II. Коллизии интересов и отказ от права</w:t>
      </w:r>
    </w:p>
    <w:p w:rsidR="00000000" w:rsidRDefault="0079642E">
      <w:pPr>
        <w:pStyle w:val="ConsPlusNormal"/>
      </w:pPr>
    </w:p>
    <w:p w:rsidR="00000000" w:rsidRDefault="0079642E">
      <w:pPr>
        <w:pStyle w:val="ConsPlusNormal"/>
        <w:ind w:firstLine="540"/>
        <w:jc w:val="both"/>
      </w:pPr>
      <w:r>
        <w:t>4. Государственные должностные лица не используют свое официальное положение для неподобающего извлечения личных выгод или личных или финансовых выгод для своих семей. Они не участвуют ни в каких сделках, не занимают никакого положения, не выполняют никаки</w:t>
      </w:r>
      <w:r>
        <w:t>х функций и не имеют никаких финансовых, коммерческих или иных аналогичных интересов, которые несовместимы с их должностью, функциями, обязанностями или их отправлением.</w:t>
      </w:r>
    </w:p>
    <w:p w:rsidR="00000000" w:rsidRDefault="0079642E">
      <w:pPr>
        <w:pStyle w:val="ConsPlusNormal"/>
        <w:spacing w:before="200"/>
        <w:ind w:firstLine="540"/>
        <w:jc w:val="both"/>
      </w:pPr>
      <w:r>
        <w:t>5. В той мере, в какой к этому обязывает должность, и в соответствии с законами или ад</w:t>
      </w:r>
      <w:r>
        <w:t xml:space="preserve">министративными положениями государственные должностные лица сообщают о деловых, коммерческих или финансовых интересах или о деятельности, осуществляемой с целью получения финансовой прибыли, которые могут привести к возможной коллизии интересов. В случае </w:t>
      </w:r>
      <w:r>
        <w:t>возможной или предполагаемой коллизии между обязанностями и частными интересами государственных должностных лиц, они действуют сообразно с мерами, установленными для того, чтобы уменьшить или устранить такую коллизию интересов.</w:t>
      </w:r>
    </w:p>
    <w:p w:rsidR="00000000" w:rsidRDefault="0079642E">
      <w:pPr>
        <w:pStyle w:val="ConsPlusNormal"/>
        <w:spacing w:before="200"/>
        <w:ind w:firstLine="540"/>
        <w:jc w:val="both"/>
      </w:pPr>
      <w:r>
        <w:t>6. Государственные должностн</w:t>
      </w:r>
      <w:r>
        <w:t xml:space="preserve">ые лица никогда не пользуются недолжным образом государственными денежными средствами, собственностью, услугами или информацией, полученной ими при исполнении или в результате исполнения ими своих служебных обязанностей, для осуществления деятельности, не </w:t>
      </w:r>
      <w:r>
        <w:t>связанной с выполнением ими официальных функций.</w:t>
      </w:r>
    </w:p>
    <w:p w:rsidR="00000000" w:rsidRDefault="0079642E">
      <w:pPr>
        <w:pStyle w:val="ConsPlusNormal"/>
        <w:spacing w:before="200"/>
        <w:ind w:firstLine="540"/>
        <w:jc w:val="both"/>
      </w:pPr>
      <w:r>
        <w:t>7. Государственные должностные лица действуют сообразно с мерами, установленными законом или административными положениями, для того, чтобы после ухода со своих официальных должностей они не злоупотребляли с</w:t>
      </w:r>
      <w:r>
        <w:t>воим прежним служебным положением.</w:t>
      </w:r>
    </w:p>
    <w:p w:rsidR="00000000" w:rsidRDefault="0079642E">
      <w:pPr>
        <w:pStyle w:val="ConsPlusNormal"/>
      </w:pPr>
    </w:p>
    <w:p w:rsidR="00000000" w:rsidRDefault="0079642E">
      <w:pPr>
        <w:pStyle w:val="ConsPlusTitle"/>
        <w:jc w:val="center"/>
        <w:outlineLvl w:val="0"/>
      </w:pPr>
      <w:r>
        <w:t>III. Сообщение сведений об активах</w:t>
      </w:r>
    </w:p>
    <w:p w:rsidR="00000000" w:rsidRDefault="0079642E">
      <w:pPr>
        <w:pStyle w:val="ConsPlusNormal"/>
      </w:pPr>
    </w:p>
    <w:p w:rsidR="00000000" w:rsidRDefault="0079642E">
      <w:pPr>
        <w:pStyle w:val="ConsPlusNormal"/>
        <w:ind w:firstLine="540"/>
        <w:jc w:val="both"/>
      </w:pPr>
      <w:r>
        <w:t xml:space="preserve">8. Государственные должностные лица в соответствии с занимаемым ими служебным положением и как это разрешено или требуется законом и административными положениями выполняют требования </w:t>
      </w:r>
      <w:r>
        <w:t>об объявлении или сообщении сведений о личных активах и обязательствах, а также, по возможности, сведения об активах и обязательствах супруга (супруги) и / или иждивенцев.</w:t>
      </w:r>
    </w:p>
    <w:p w:rsidR="00000000" w:rsidRDefault="0079642E">
      <w:pPr>
        <w:pStyle w:val="ConsPlusNormal"/>
      </w:pPr>
    </w:p>
    <w:p w:rsidR="00000000" w:rsidRDefault="0079642E">
      <w:pPr>
        <w:pStyle w:val="ConsPlusTitle"/>
        <w:jc w:val="center"/>
        <w:outlineLvl w:val="0"/>
      </w:pPr>
      <w:r>
        <w:lastRenderedPageBreak/>
        <w:t>IV. Принятие подарков или других знаков внимания</w:t>
      </w:r>
    </w:p>
    <w:p w:rsidR="00000000" w:rsidRDefault="0079642E">
      <w:pPr>
        <w:pStyle w:val="ConsPlusNormal"/>
      </w:pPr>
    </w:p>
    <w:p w:rsidR="00000000" w:rsidRDefault="0079642E">
      <w:pPr>
        <w:pStyle w:val="ConsPlusNormal"/>
        <w:ind w:firstLine="540"/>
        <w:jc w:val="both"/>
      </w:pPr>
      <w:r>
        <w:t>9. Государственные должностные ли</w:t>
      </w:r>
      <w:r>
        <w:t>ца не добиваются и не получают, прямо или косвенно, любых подарков или других знаков внимания, которые могут повлиять на выполнение ими своих функций, осуществление своих обязанностей или принятие решений.</w:t>
      </w:r>
    </w:p>
    <w:p w:rsidR="00000000" w:rsidRDefault="0079642E">
      <w:pPr>
        <w:pStyle w:val="ConsPlusNormal"/>
      </w:pPr>
    </w:p>
    <w:p w:rsidR="00000000" w:rsidRDefault="0079642E">
      <w:pPr>
        <w:pStyle w:val="ConsPlusTitle"/>
        <w:jc w:val="center"/>
        <w:outlineLvl w:val="0"/>
      </w:pPr>
      <w:r>
        <w:t>V. Конфиденциальная информация</w:t>
      </w:r>
    </w:p>
    <w:p w:rsidR="00000000" w:rsidRDefault="0079642E">
      <w:pPr>
        <w:pStyle w:val="ConsPlusNormal"/>
      </w:pPr>
    </w:p>
    <w:p w:rsidR="00000000" w:rsidRDefault="0079642E">
      <w:pPr>
        <w:pStyle w:val="ConsPlusNormal"/>
        <w:ind w:firstLine="540"/>
        <w:jc w:val="both"/>
      </w:pPr>
      <w:r>
        <w:t>10. Сведения конф</w:t>
      </w:r>
      <w:r>
        <w:t>иденциального характера, которыми располагают государственные должностные лица, хранятся в тайне, если национальное законодательство, исполнение обязанностей или потребности правосудия не требуют иного. Такие ограничения применяются также после ухода со сл</w:t>
      </w:r>
      <w:r>
        <w:t>ужбы.</w:t>
      </w:r>
    </w:p>
    <w:p w:rsidR="00000000" w:rsidRDefault="0079642E">
      <w:pPr>
        <w:pStyle w:val="ConsPlusNormal"/>
      </w:pPr>
    </w:p>
    <w:p w:rsidR="00000000" w:rsidRDefault="0079642E">
      <w:pPr>
        <w:pStyle w:val="ConsPlusTitle"/>
        <w:jc w:val="center"/>
        <w:outlineLvl w:val="0"/>
      </w:pPr>
      <w:r>
        <w:t>VI. Политическая деятельность</w:t>
      </w:r>
    </w:p>
    <w:p w:rsidR="00000000" w:rsidRDefault="0079642E">
      <w:pPr>
        <w:pStyle w:val="ConsPlusNormal"/>
      </w:pPr>
    </w:p>
    <w:p w:rsidR="00000000" w:rsidRDefault="0079642E">
      <w:pPr>
        <w:pStyle w:val="ConsPlusNormal"/>
        <w:ind w:firstLine="540"/>
        <w:jc w:val="both"/>
      </w:pPr>
      <w:r>
        <w:t>11. Государственные должностные лица участвуют в политической или иной деятельности вне рамок их официальных обязанностей в соответствии с законами и административными положениями таким образом, чтобы не подрывать веру</w:t>
      </w:r>
      <w:r>
        <w:t xml:space="preserve"> общественности в беспристрастное выполнение ими своих функций и обязанностей.</w:t>
      </w:r>
    </w:p>
    <w:p w:rsidR="00000000" w:rsidRDefault="0079642E">
      <w:pPr>
        <w:pStyle w:val="ConsPlusNormal"/>
      </w:pPr>
    </w:p>
    <w:p w:rsidR="00000000" w:rsidRDefault="0079642E">
      <w:pPr>
        <w:pStyle w:val="ConsPlusNormal"/>
      </w:pPr>
    </w:p>
    <w:p w:rsidR="0079642E" w:rsidRDefault="007964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9642E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2E" w:rsidRDefault="0079642E">
      <w:pPr>
        <w:spacing w:after="0" w:line="240" w:lineRule="auto"/>
      </w:pPr>
      <w:r>
        <w:separator/>
      </w:r>
    </w:p>
  </w:endnote>
  <w:endnote w:type="continuationSeparator" w:id="0">
    <w:p w:rsidR="0079642E" w:rsidRDefault="0079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964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642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642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642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62B15">
            <w:rPr>
              <w:rFonts w:ascii="Tahoma" w:hAnsi="Tahoma" w:cs="Tahoma"/>
            </w:rPr>
            <w:fldChar w:fldCharType="separate"/>
          </w:r>
          <w:r w:rsidR="00562B15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62B15">
            <w:rPr>
              <w:rFonts w:ascii="Tahoma" w:hAnsi="Tahoma" w:cs="Tahoma"/>
            </w:rPr>
            <w:fldChar w:fldCharType="separate"/>
          </w:r>
          <w:r w:rsidR="00562B15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9642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2E" w:rsidRDefault="0079642E">
      <w:pPr>
        <w:spacing w:after="0" w:line="240" w:lineRule="auto"/>
      </w:pPr>
      <w:r>
        <w:separator/>
      </w:r>
    </w:p>
  </w:footnote>
  <w:footnote w:type="continuationSeparator" w:id="0">
    <w:p w:rsidR="0079642E" w:rsidRDefault="0079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642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"Международный кодекс поведения государственных должностных лиц"</w:t>
          </w:r>
          <w:r>
            <w:rPr>
              <w:rFonts w:ascii="Tahoma" w:hAnsi="Tahoma" w:cs="Tahoma"/>
              <w:sz w:val="16"/>
              <w:szCs w:val="16"/>
            </w:rPr>
            <w:br/>
            <w:t>(Принят 12.12.1996 Резол</w:t>
          </w:r>
          <w:r>
            <w:rPr>
              <w:rFonts w:ascii="Tahoma" w:hAnsi="Tahoma" w:cs="Tahoma"/>
              <w:sz w:val="16"/>
              <w:szCs w:val="16"/>
            </w:rPr>
            <w:t>юцией 51/59 на 82-ом пленарном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642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16.12.2021</w:t>
          </w:r>
        </w:p>
      </w:tc>
    </w:tr>
  </w:tbl>
  <w:p w:rsidR="00000000" w:rsidRDefault="007964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9642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15"/>
    <w:rsid w:val="00562B15"/>
    <w:rsid w:val="0079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0456C4-CC6A-4C45-A061-2104878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2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"Международный кодекс поведения государственных должностных лиц"(Принят 12.12.1996 Резолюцией 51/59 на 82-ом пленарном заседании 51-ой сессии Генеральной Ассамблеи ООН)</vt:lpstr>
    </vt:vector>
  </TitlesOfParts>
  <Company>КонсультантПлюс Версия 4021.00.55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"Международный кодекс поведения государственных должностных лиц"(Принят 12.12.1996 Резолюцией 51/59 на 82-ом пленарном заседании 51-ой сессии Генеральной Ассамблеи ООН)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2024-09-02T10:09:00Z</dcterms:created>
  <dcterms:modified xsi:type="dcterms:W3CDTF">2024-09-02T10:09:00Z</dcterms:modified>
</cp:coreProperties>
</file>