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110256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7460" cy="906145"/>
                  <wp:effectExtent l="0" t="0" r="254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46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B2142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"Методические рекомендации "Организация антикоррупционного обучения федеральных государственных служащих"</w:t>
            </w:r>
            <w:r>
              <w:rPr>
                <w:sz w:val="48"/>
                <w:szCs w:val="48"/>
              </w:rPr>
              <w:br/>
              <w:t>(одобрены президиумом Совета при Президенте РФ по противодействию коррупции, протокол от 25.09.2012 N 34)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B2142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03.10.2016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214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B21425">
      <w:pPr>
        <w:pStyle w:val="ConsPlusNormal"/>
        <w:jc w:val="both"/>
        <w:outlineLvl w:val="0"/>
      </w:pPr>
    </w:p>
    <w:p w:rsidR="00000000" w:rsidRDefault="00B21425">
      <w:pPr>
        <w:pStyle w:val="ConsPlusNormal"/>
        <w:jc w:val="right"/>
        <w:outlineLvl w:val="0"/>
      </w:pPr>
      <w:r>
        <w:t>Одобрены</w:t>
      </w:r>
    </w:p>
    <w:p w:rsidR="00000000" w:rsidRDefault="00B21425">
      <w:pPr>
        <w:pStyle w:val="ConsPlusNormal"/>
        <w:jc w:val="right"/>
      </w:pPr>
      <w:r>
        <w:t>президиумом Совета при Президенте</w:t>
      </w:r>
    </w:p>
    <w:p w:rsidR="00000000" w:rsidRDefault="00B21425">
      <w:pPr>
        <w:pStyle w:val="ConsPlusNormal"/>
        <w:jc w:val="right"/>
      </w:pPr>
      <w:r>
        <w:t>Российской Федерации</w:t>
      </w:r>
    </w:p>
    <w:p w:rsidR="00000000" w:rsidRDefault="00B21425">
      <w:pPr>
        <w:pStyle w:val="ConsPlusNormal"/>
        <w:jc w:val="right"/>
      </w:pPr>
      <w:r>
        <w:t>по противодействию коррупции</w:t>
      </w:r>
    </w:p>
    <w:p w:rsidR="00000000" w:rsidRDefault="00B21425">
      <w:pPr>
        <w:pStyle w:val="ConsPlusNormal"/>
        <w:jc w:val="right"/>
      </w:pPr>
      <w:r>
        <w:t>(протокол от 25 сентября 2012 г. N 34)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Title"/>
        <w:jc w:val="center"/>
      </w:pPr>
      <w:r>
        <w:t>МЕТОДИЧЕСКИЕ РЕКОМЕНДАЦИИ</w:t>
      </w:r>
    </w:p>
    <w:p w:rsidR="00000000" w:rsidRDefault="00B21425">
      <w:pPr>
        <w:pStyle w:val="ConsPlusTitle"/>
        <w:jc w:val="center"/>
      </w:pPr>
      <w:r>
        <w:t>"ОРГАНИЗАЦИЯ АНТИКОРРУПЦИОННОГО ОБУЧЕНИЯ ФЕДЕРАЛЬНЫХ</w:t>
      </w:r>
    </w:p>
    <w:p w:rsidR="00000000" w:rsidRDefault="00B21425">
      <w:pPr>
        <w:pStyle w:val="ConsPlusTitle"/>
        <w:jc w:val="center"/>
      </w:pPr>
      <w:r>
        <w:t>ГОСУДАРСТВЕННЫХ СЛУЖАЩИХ"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 xml:space="preserve">Настоящие методические рекомендации разработаны Министерством здравоохранения и социального развития Российской Федерации во исполнение </w:t>
      </w:r>
      <w:hyperlink r:id="rId8" w:tooltip="Указ Президента РФ от 13.04.2010 N 460 &quot;О Национальной стратегии противодействия коррупции и Национальном плане противодействия коррупции на 2010 - 2011 годы&quot;------------ Недействующая редакция{КонсультантПлюс}" w:history="1">
        <w:r>
          <w:rPr>
            <w:color w:val="0000FF"/>
          </w:rPr>
          <w:t>подпункта "г" пункта 1</w:t>
        </w:r>
      </w:hyperlink>
      <w:r>
        <w:t xml:space="preserve"> Национального плана противодействия коррупции на 2010 - 2011 годы, утвержденного Указом Президента Российской Федерации от 13 апреля 2010 г. N 460, в интереса</w:t>
      </w:r>
      <w:r>
        <w:t>х федеральных государственных органов в целях повышения эффективности обучения федеральных государственных служащих по вопросам противодействия коррупции, а также обеспечения единых подходов к организации данного обучения.</w:t>
      </w:r>
    </w:p>
    <w:p w:rsidR="00000000" w:rsidRDefault="00B21425">
      <w:pPr>
        <w:pStyle w:val="ConsPlusNormal"/>
        <w:ind w:firstLine="540"/>
        <w:jc w:val="both"/>
      </w:pPr>
      <w:r>
        <w:t>Обучение федеральных государствен</w:t>
      </w:r>
      <w:r>
        <w:t>ных служащих направлено на повышение эффективности их профессиональной служебной деятельности, в связи с чем все более широкое распространение получает модель обучения, ориентированная как на получение обучающимися новых знаний, так и на умение применить и</w:t>
      </w:r>
      <w:r>
        <w:t>х в практике прохождения федеральной государственной службы.</w:t>
      </w:r>
    </w:p>
    <w:p w:rsidR="00000000" w:rsidRDefault="00B21425">
      <w:pPr>
        <w:pStyle w:val="ConsPlusNormal"/>
        <w:ind w:firstLine="540"/>
        <w:jc w:val="both"/>
      </w:pPr>
      <w:r>
        <w:t>Обучение федеральных государственных служащих по образовательным программам дополнительного профессионального образования антикоррупционной тематики должно быть практико-ориентированным и обеспеч</w:t>
      </w:r>
      <w:r>
        <w:t>ивать получение федеральными государственными служащими:</w:t>
      </w:r>
    </w:p>
    <w:p w:rsidR="00000000" w:rsidRDefault="00B21425">
      <w:pPr>
        <w:pStyle w:val="ConsPlusNormal"/>
        <w:ind w:firstLine="540"/>
        <w:jc w:val="both"/>
      </w:pPr>
      <w:r>
        <w:t>знаний нормативно-правовой базы по противодействию коррупции, в том числе в части установления запретов, ограничений, обязанностей и дозволений, требований к служебному поведению федеральных государс</w:t>
      </w:r>
      <w:r>
        <w:t>твенных служащих, последовательности действий государственного органа при выявлении правонарушений коррупционного характера, правовых и морально-этических аспектов противодействия коррупции;</w:t>
      </w:r>
    </w:p>
    <w:p w:rsidR="00000000" w:rsidRDefault="00B21425">
      <w:pPr>
        <w:pStyle w:val="ConsPlusNormal"/>
        <w:ind w:firstLine="540"/>
        <w:jc w:val="both"/>
      </w:pPr>
      <w:r>
        <w:t>навыков применения полученных знаний, включая способность оценить</w:t>
      </w:r>
      <w:r>
        <w:t xml:space="preserve"> коррупционные риски в различных областях государственного управления, умение применить в практике государственного управления механизмы противодействия коррупции.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  <w:outlineLvl w:val="1"/>
      </w:pPr>
      <w:r>
        <w:t>1. Правовая основа организации антикоррупционного обучения</w:t>
      </w:r>
    </w:p>
    <w:p w:rsidR="00000000" w:rsidRDefault="00B21425">
      <w:pPr>
        <w:pStyle w:val="ConsPlusNormal"/>
        <w:jc w:val="center"/>
      </w:pPr>
      <w:r>
        <w:t>федеральных государственных служащих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>Правовую основу организации антикоррупционного обучения федеральных государственных служащих составляют:</w:t>
      </w:r>
    </w:p>
    <w:p w:rsidR="00000000" w:rsidRDefault="00B21425">
      <w:pPr>
        <w:pStyle w:val="ConsPlusNormal"/>
        <w:ind w:firstLine="540"/>
        <w:jc w:val="both"/>
      </w:pPr>
      <w:r>
        <w:t xml:space="preserve">Федеральный </w:t>
      </w:r>
      <w:hyperlink r:id="rId9" w:tooltip="Федеральный закон от 27.05.2003 N 58-ФЗ (ред. от 13.07.2015) &quot;О системе государственной служб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27 мая 2003 г. N 58-ФЗ "О системе государственной службы Российской Федерации";</w:t>
      </w:r>
    </w:p>
    <w:p w:rsidR="00000000" w:rsidRDefault="00B21425">
      <w:pPr>
        <w:pStyle w:val="ConsPlusNormal"/>
        <w:ind w:firstLine="540"/>
        <w:jc w:val="both"/>
      </w:pPr>
      <w:r>
        <w:t xml:space="preserve">Федеральный </w:t>
      </w:r>
      <w:hyperlink r:id="rId10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закон</w:t>
        </w:r>
      </w:hyperlink>
      <w:r>
        <w:t xml:space="preserve"> от 27 июля 2004 г. N 79-ФЗ "О государственной гражданской службе Российской Федерации";</w:t>
      </w:r>
    </w:p>
    <w:p w:rsidR="00000000" w:rsidRDefault="00B21425">
      <w:pPr>
        <w:pStyle w:val="ConsPlusNormal"/>
        <w:ind w:firstLine="540"/>
        <w:jc w:val="both"/>
      </w:pPr>
      <w:r>
        <w:t xml:space="preserve">Федеральный </w:t>
      </w:r>
      <w:hyperlink r:id="rId11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нужд";</w:t>
      </w:r>
    </w:p>
    <w:p w:rsidR="00000000" w:rsidRDefault="00B21425">
      <w:pPr>
        <w:pStyle w:val="ConsPlusNormal"/>
        <w:ind w:firstLine="540"/>
        <w:jc w:val="both"/>
      </w:pPr>
      <w:hyperlink r:id="rId12" w:tooltip="Указ Президента РФ от 28.12.2006 N 1474 (ред. от 08.03.2015) &quot;О дополнительном профессиональном образовании государственных гражданских служащих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декабря 2006 г. N 1474 "О дополнительном профессиональном образовании государственных гражданских служащих Российской Федерации";</w:t>
      </w:r>
    </w:p>
    <w:p w:rsidR="00000000" w:rsidRDefault="00B21425">
      <w:pPr>
        <w:pStyle w:val="ConsPlusNormal"/>
        <w:ind w:firstLine="540"/>
        <w:jc w:val="both"/>
      </w:pPr>
      <w:hyperlink r:id="rId13" w:tooltip="Постановление Правительства РФ от 17.04.2008 N 284 (ред. от 15.03.2016) &quot;О реализации функций по организации формирования и исполнения государственного заказа на дополнительное профессиональное образование федеральных государственных гражданских служащих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апреля 2008 г. N 284 "О реализации функций по организации формирования, размещения и исполнения государс</w:t>
      </w:r>
      <w:r>
        <w:t>твенного заказа на профессиональную переподготовку, повышение квалификации и стажировку федеральных государственных гражданских служащих";</w:t>
      </w:r>
    </w:p>
    <w:p w:rsidR="00000000" w:rsidRDefault="00B21425">
      <w:pPr>
        <w:pStyle w:val="ConsPlusNormal"/>
        <w:ind w:firstLine="540"/>
        <w:jc w:val="both"/>
      </w:pPr>
      <w:hyperlink r:id="rId14" w:tooltip="Постановление Правительства РФ от 06.05.2008 N 362 (ред. от 02.06.2016) &quot;Об утверждении государственных требований к профессиональной переподготовке и повышению квалификации государственных гражданских служащих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мая 2008 г. N 362 "Об утверждении государственных требований к профессиональной переподготовке, повышению квалификации и стажировке государственных гражданских служащих Российской Федерации"</w:t>
      </w:r>
      <w:r>
        <w:t>;</w:t>
      </w:r>
    </w:p>
    <w:p w:rsidR="00000000" w:rsidRDefault="00B21425">
      <w:pPr>
        <w:pStyle w:val="ConsPlusNormal"/>
        <w:ind w:firstLine="540"/>
        <w:jc w:val="both"/>
      </w:pPr>
      <w:hyperlink r:id="rId15" w:tooltip="Постановление Правительства РФ от 26.05.2008 N 393 &quot;Об определении размеров стоимости образовательных услуг в области дополнительного профессионального образования федеральных государственных гражданских служащих и ежегодных отчислений на его научно-методическое, учебно-методическое и информационно-аналитическое обеспечение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мая 2008 г. N 393 "Об определении размеров стоимости образовательных услуг в области дополнительного профессионального образования федеральных государственных гражданских служащих и ежегодных отчи</w:t>
      </w:r>
      <w:r>
        <w:t>слений на его научно-методическое, учебно-методическое и информационно-аналитическое обеспечение";</w:t>
      </w:r>
    </w:p>
    <w:p w:rsidR="00000000" w:rsidRDefault="00B21425">
      <w:pPr>
        <w:pStyle w:val="ConsPlusNormal"/>
        <w:ind w:firstLine="540"/>
        <w:jc w:val="both"/>
      </w:pPr>
      <w:hyperlink r:id="rId16" w:tooltip="Приказ Минобрнауки России от 29.03.2012 N 239 &quot;Об утверждении федеральных государственных требований к минимуму содержания дополнительных профессиональных образовательных программ профессиональной переподготовки и повышения квалификации государственных гражданских служащих, а также к уровню профессиональной переподготовки государственных гражданских служащих&quot; (Зарегистрировано в Минюсте России 20.04.2012 N 23921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 марта 2012 г. N 2</w:t>
      </w:r>
      <w:r>
        <w:t>39 "Об утверждении федеральных государственных требований к минимуму содержания дополнительных профессиональных образовательных программ профессиональной переподготовки и повышения квалификации государственных гражданских служащих, а также к уровню професс</w:t>
      </w:r>
      <w:r>
        <w:t>иональной переподготовки государственных гражданских служащих";</w:t>
      </w:r>
    </w:p>
    <w:p w:rsidR="00000000" w:rsidRDefault="00B21425">
      <w:pPr>
        <w:pStyle w:val="ConsPlusNormal"/>
        <w:ind w:firstLine="540"/>
        <w:jc w:val="both"/>
      </w:pPr>
      <w:r>
        <w:t>нормативные правовые акты федеральных государственных органов, в которых предусмотрена военная служба и федеральная государственная служба иных видов, регламентирующие порядок обучения военнос</w:t>
      </w:r>
      <w:r>
        <w:t>лужащих и государственных служащих, замещающих должности федеральной государственной службы иных видов.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  <w:outlineLvl w:val="1"/>
      </w:pPr>
      <w:r>
        <w:t>2. Общие положения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>Размещение государственного заказа на оказание образовательных услуг по профессиональной переподготовке и повышению квалификации фе</w:t>
      </w:r>
      <w:r>
        <w:t xml:space="preserve">деральных государственных служащих осуществляется федеральными государственными органами в образовательных учреждениях среднего, высшего и дополнительного профессионального образования (далее - образовательные учреждения) в порядке, установленном </w:t>
      </w:r>
      <w:hyperlink r:id="rId17" w:tooltip="Федеральный закон от 05.04.2013 N 44-ФЗ (ред. от 03.07.2016) &quot;О контрактной системе в сфере закупок товаров, работ, услуг для обеспечения государственных и муниципальных нужд&quot; (с изм. и доп., вступ. в силу с 01.09.2016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размещении заказов.</w:t>
      </w:r>
    </w:p>
    <w:p w:rsidR="00000000" w:rsidRDefault="00B21425">
      <w:pPr>
        <w:pStyle w:val="ConsPlusNormal"/>
        <w:ind w:firstLine="540"/>
        <w:jc w:val="both"/>
      </w:pPr>
      <w:r>
        <w:t>Вместе с тем в соответствии с нормативными правовыми актами федеральных органов исполнительной власти, в котор</w:t>
      </w:r>
      <w:r>
        <w:t>ых предусмотрена военная служба и федеральная государственная служба иных видов (</w:t>
      </w:r>
      <w:hyperlink r:id="rId18" w:tooltip="Приказ Министра обороны РФ от 12.03.2003 N 80 (ред. от 27.01.2010) &quot;Об утверждении Руководства по организации работы высшего военно-учебного заведения Министерства обороны Российской Федерации&quot; (Зарегистрировано в Минюсте РФ 08.04.2003 N 4388)------------ Утратил силу или отменен{КонсультантПлюс}" w:history="1">
        <w:r>
          <w:rPr>
            <w:color w:val="0000FF"/>
          </w:rPr>
          <w:t>приказ</w:t>
        </w:r>
      </w:hyperlink>
      <w:r>
        <w:t xml:space="preserve"> Министра оборо</w:t>
      </w:r>
      <w:r>
        <w:t xml:space="preserve">ны Российской Федерации от 12 марта 2003 г. N 80 "Об утверждении Руководства по организации работы высшего военно-учебного заведения Министерства обороны Российской Федерации"; </w:t>
      </w:r>
      <w:hyperlink r:id="rId19" w:tooltip="Приказ МВД РФ от 14.01.2005 N 22 &quot;Об утверждении Положения об организации деятельности военного образовательного учреждения высшего профессионального образования внутренних войск Министерства внутренних дел Российской Федерации&quot; (Зарегистрировано в Минюсте РФ 09.02.2005 N 6316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внутренних дел Российской Федерации от 14 января 2005 г. N 22 "Об утверждении Положения об организации деятельности военного образовательного учреждения высшего про</w:t>
      </w:r>
      <w:r>
        <w:t>фессионального образования внутренних войск Министерства внутренних дел Российской Федерации"), обучение военнослужащих и государственных служащих, замещающих должности федеральной государственной службы иных видов, может также осуществляться в образовател</w:t>
      </w:r>
      <w:r>
        <w:t>ьных учреждениях, подведомственных Минобороны России, МВД России, иным федеральным государственным органам, реализующих соответствующие образовательные программы, с учетом специфики организации деятельности указанных федеральных государственных органов.</w:t>
      </w:r>
    </w:p>
    <w:p w:rsidR="00000000" w:rsidRDefault="00B21425">
      <w:pPr>
        <w:pStyle w:val="ConsPlusNormal"/>
        <w:ind w:firstLine="540"/>
        <w:jc w:val="both"/>
      </w:pPr>
      <w:r>
        <w:t xml:space="preserve">В </w:t>
      </w:r>
      <w:r>
        <w:t>соответствии с действующим законодательством финансовое обеспечение расходных обязательств, связанных с организацией обучения федеральных государственных служащих, осуществляется в следующем порядке:</w:t>
      </w:r>
    </w:p>
    <w:p w:rsidR="00000000" w:rsidRDefault="00B21425">
      <w:pPr>
        <w:pStyle w:val="ConsPlusNormal"/>
        <w:ind w:firstLine="540"/>
        <w:jc w:val="both"/>
      </w:pPr>
      <w:r>
        <w:t>а) в части, касающейся повышения квалификации федеральны</w:t>
      </w:r>
      <w:r>
        <w:t xml:space="preserve">х государственных служащих, замещающих должности федеральной государственной гражданской службы, в пределах бюджетных ассигнований федерального бюджета, выделенных соответствующему федеральному государственному органу на реализацию государственного заказа </w:t>
      </w:r>
      <w:r>
        <w:t>на профессиональную переподготовку, повышение квалификации и стажировку федеральных государственных гражданских служащих на соответствующий год;</w:t>
      </w:r>
    </w:p>
    <w:p w:rsidR="00000000" w:rsidRDefault="00B21425">
      <w:pPr>
        <w:pStyle w:val="ConsPlusNormal"/>
        <w:ind w:firstLine="540"/>
        <w:jc w:val="both"/>
      </w:pPr>
      <w:r>
        <w:t>б) в части, касающейся повышения квалификации федеральных государственных служащих, замещающих должности военно</w:t>
      </w:r>
      <w:r>
        <w:t>й службы и федеральной государственной службы иных видов, в пределах бюджетных ассигнований федерального бюджета, выделенных соответствующему федеральному государственному органу на обеспечение его деятельности.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  <w:outlineLvl w:val="1"/>
      </w:pPr>
      <w:r>
        <w:t>3. Рекомендуемые подходы к планированию</w:t>
      </w:r>
    </w:p>
    <w:p w:rsidR="00000000" w:rsidRDefault="00B21425">
      <w:pPr>
        <w:pStyle w:val="ConsPlusNormal"/>
        <w:jc w:val="center"/>
      </w:pPr>
      <w:r>
        <w:t>фед</w:t>
      </w:r>
      <w:r>
        <w:t>еральными государственными органами обучения федеральных</w:t>
      </w:r>
    </w:p>
    <w:p w:rsidR="00000000" w:rsidRDefault="00B21425">
      <w:pPr>
        <w:pStyle w:val="ConsPlusNormal"/>
        <w:jc w:val="center"/>
      </w:pPr>
      <w:r>
        <w:t>государственных служащих по образовательным программам</w:t>
      </w:r>
    </w:p>
    <w:p w:rsidR="00000000" w:rsidRDefault="00B21425">
      <w:pPr>
        <w:pStyle w:val="ConsPlusNormal"/>
        <w:jc w:val="center"/>
      </w:pPr>
      <w:r>
        <w:t>антикоррупционной тематики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>Периодичность обучения по образовательным программам дополнительного профессионального образования, включая образовательные программы антикоррупционной тематики, устанавливается:</w:t>
      </w:r>
    </w:p>
    <w:p w:rsidR="00000000" w:rsidRDefault="00B21425">
      <w:pPr>
        <w:pStyle w:val="ConsPlusNormal"/>
        <w:ind w:firstLine="540"/>
        <w:jc w:val="both"/>
      </w:pPr>
      <w:r>
        <w:t xml:space="preserve">Федеральным </w:t>
      </w:r>
      <w:hyperlink r:id="rId20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законом</w:t>
        </w:r>
      </w:hyperlink>
      <w:r>
        <w:t xml:space="preserve"> от 27 июля 2004 г.</w:t>
      </w:r>
      <w:r>
        <w:t xml:space="preserve"> N 79-ФЗ "О государственной гражданской службе Российской Федерации" для федеральных государственных гражданских служащих;</w:t>
      </w:r>
    </w:p>
    <w:p w:rsidR="00000000" w:rsidRDefault="00B21425">
      <w:pPr>
        <w:pStyle w:val="ConsPlusNormal"/>
        <w:ind w:firstLine="540"/>
        <w:jc w:val="both"/>
      </w:pPr>
      <w:r>
        <w:t>нормативными правовыми актами федеральных государственных органов, в которых предусмотрена военная служба и федеральная государственн</w:t>
      </w:r>
      <w:r>
        <w:t>ая служба иных видов.</w:t>
      </w:r>
    </w:p>
    <w:p w:rsidR="00000000" w:rsidRDefault="00B21425">
      <w:pPr>
        <w:pStyle w:val="ConsPlusNormal"/>
        <w:ind w:firstLine="540"/>
        <w:jc w:val="both"/>
      </w:pPr>
      <w:r>
        <w:t xml:space="preserve">В целях реализации </w:t>
      </w:r>
      <w:hyperlink r:id="rId21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подпункта "ж" пункта 4</w:t>
        </w:r>
      </w:hyperlink>
      <w:r>
        <w:t xml:space="preserve"> Указа Президента Российской Федерации от 13 апреля 2010 г. N 460 "О Национальной стратегии противодействия коррупции</w:t>
      </w:r>
      <w:r>
        <w:t xml:space="preserve"> и Национальном плане противодействия коррупции на 2010 - 2011 годы" (далее - Указ Президента Российской Федерации) о </w:t>
      </w:r>
      <w:r>
        <w:lastRenderedPageBreak/>
        <w:t>необходимости усиления антикоррупционной составляющей при организации профессиональной переподготовки, повышения квалификации или стажиров</w:t>
      </w:r>
      <w:r>
        <w:t>ки федеральных государственных служащих федеральным государственным органам рекомендуется включать разделы антикоррупционной тематики, подлежащие изучению, в требования ко всем образовательным программам дополнительного профессионального образования для фе</w:t>
      </w:r>
      <w:r>
        <w:t>деральных государственных служащих при формировании задания для размещения государственного заказа на оказание образовательных услуг.</w:t>
      </w:r>
    </w:p>
    <w:p w:rsidR="00000000" w:rsidRDefault="00B21425">
      <w:pPr>
        <w:pStyle w:val="ConsPlusNormal"/>
        <w:ind w:firstLine="540"/>
        <w:jc w:val="both"/>
      </w:pPr>
      <w:r>
        <w:t>Внедрение данного подхода к организации обучения федеральных государственных служащих позволит всем федеральным государств</w:t>
      </w:r>
      <w:r>
        <w:t xml:space="preserve">енным служащим в рамках прохождения любой программы профессиональной переподготовки или повышения квалификации в соответствии с требованиями о периодичности обучения освоить основные положения антикоррупционного </w:t>
      </w:r>
      <w:hyperlink r:id="rId22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законодательства</w:t>
        </w:r>
      </w:hyperlink>
      <w:r>
        <w:t>, требований к антикоррупц</w:t>
      </w:r>
      <w:r>
        <w:t>ионному поведению при прохождении федеральной государственной службы и другие вопросы.</w:t>
      </w:r>
    </w:p>
    <w:p w:rsidR="00000000" w:rsidRDefault="00B21425">
      <w:pPr>
        <w:pStyle w:val="ConsPlusNormal"/>
        <w:ind w:firstLine="540"/>
        <w:jc w:val="both"/>
      </w:pPr>
      <w:r>
        <w:t>Вместе с тем, учитывая специфику служебных обязанностей, на обучение по образовательным программам антикоррупционной тематики рекомендуется направить независимо от срока</w:t>
      </w:r>
      <w:r>
        <w:t xml:space="preserve"> прохождения предыдущего обучения:</w:t>
      </w:r>
    </w:p>
    <w:p w:rsidR="00000000" w:rsidRDefault="00B21425">
      <w:pPr>
        <w:pStyle w:val="ConsPlusNormal"/>
        <w:ind w:firstLine="540"/>
        <w:jc w:val="both"/>
      </w:pPr>
      <w:r>
        <w:t>1) федеральных государственных служащих подразделений по профилактике коррупционных и иных правонарушений, а также иных подразделений федеральных государственных органов, участвующих в противодействии коррупции;</w:t>
      </w:r>
    </w:p>
    <w:p w:rsidR="00000000" w:rsidRDefault="00B21425">
      <w:pPr>
        <w:pStyle w:val="ConsPlusNormal"/>
        <w:ind w:firstLine="540"/>
        <w:jc w:val="both"/>
      </w:pPr>
      <w:r>
        <w:t>2) членов</w:t>
      </w:r>
      <w:r>
        <w:t xml:space="preserve">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000000" w:rsidRDefault="00B21425">
      <w:pPr>
        <w:pStyle w:val="ConsPlusNormal"/>
        <w:ind w:firstLine="540"/>
        <w:jc w:val="both"/>
      </w:pPr>
      <w:r>
        <w:t xml:space="preserve">3) федеральных государственных служащих, осуществляющих проведение антикоррупционной экспертизы нормативных правовых актов </w:t>
      </w:r>
      <w:r>
        <w:t>и их проектов;</w:t>
      </w:r>
    </w:p>
    <w:p w:rsidR="00000000" w:rsidRDefault="00B21425">
      <w:pPr>
        <w:pStyle w:val="ConsPlusNormal"/>
        <w:ind w:firstLine="540"/>
        <w:jc w:val="both"/>
      </w:pPr>
      <w:r>
        <w:t>4) федеральных государственных служащих, замещающих должности федеральной государственной гражданской службы категории "руководители", относящиеся к высшей группе &lt;1&gt;, а также федеральных государственных служащих, замещающих руководящие долж</w:t>
      </w:r>
      <w:r>
        <w:t>ности федеральной государственной службы иных видов.</w:t>
      </w:r>
    </w:p>
    <w:p w:rsidR="00000000" w:rsidRDefault="00B21425">
      <w:pPr>
        <w:pStyle w:val="ConsPlusNormal"/>
        <w:ind w:firstLine="540"/>
        <w:jc w:val="both"/>
      </w:pPr>
      <w:r>
        <w:t>--------------------------------</w:t>
      </w:r>
    </w:p>
    <w:p w:rsidR="00000000" w:rsidRDefault="00B21425">
      <w:pPr>
        <w:pStyle w:val="ConsPlusNormal"/>
        <w:ind w:firstLine="540"/>
        <w:jc w:val="both"/>
      </w:pPr>
      <w:r>
        <w:t xml:space="preserve">&lt;1&gt; В соответствии с </w:t>
      </w:r>
      <w:hyperlink r:id="rId23" w:tooltip="Постановление Правительства РФ от 17.04.2008 N 284 (ред. от 15.03.2016) &quot;О реализации функций по организации формирования и исполнения государственного заказа на дополнительное профессиональное образование федеральных государственных гражданских служащих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</w:t>
      </w:r>
      <w:r>
        <w:t>ительства Российской Федерации от 17 апреля 2008 г. N 284 "О реализации функций по организации формирования, размещения и исполнения государственного заказа на профессиональную переподготовку, повышение квалификации и стажировку федеральных государственных</w:t>
      </w:r>
      <w:r>
        <w:t xml:space="preserve"> гражданских служащих" повышение квалификации федеральных государственных служащих, замещающих должности федеральной государственной гражданской службы категории "руководители", относящиеся к высшей группе, организует Минздравсоцразвития России.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  <w:outlineLvl w:val="1"/>
      </w:pPr>
      <w:r>
        <w:t>4. Методо</w:t>
      </w:r>
      <w:r>
        <w:t>логические основы формирования</w:t>
      </w:r>
    </w:p>
    <w:p w:rsidR="00000000" w:rsidRDefault="00B21425">
      <w:pPr>
        <w:pStyle w:val="ConsPlusNormal"/>
        <w:jc w:val="center"/>
      </w:pPr>
      <w:r>
        <w:t>образовательных программ для федеральных государственных</w:t>
      </w:r>
    </w:p>
    <w:p w:rsidR="00000000" w:rsidRDefault="00B21425">
      <w:pPr>
        <w:pStyle w:val="ConsPlusNormal"/>
        <w:jc w:val="center"/>
      </w:pPr>
      <w:r>
        <w:t>служащих, в том числе образовательных программ</w:t>
      </w:r>
    </w:p>
    <w:p w:rsidR="00000000" w:rsidRDefault="00B21425">
      <w:pPr>
        <w:pStyle w:val="ConsPlusNormal"/>
        <w:jc w:val="center"/>
      </w:pPr>
      <w:r>
        <w:t>антикоррупционной тематики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 xml:space="preserve">Образовательные программы профессиональной переподготовки и повышения квалификации (от 73 до </w:t>
      </w:r>
      <w:r>
        <w:t xml:space="preserve">144 часов), в том числе по антикоррупционной тематике, для федеральных государственных служащих рекомендуется формировать на модульной основе, позволяющей обеспечить структурирование учебной информации и содержания обучения, организацию работы с логически </w:t>
      </w:r>
      <w:r>
        <w:t>завершенными учебными блоками (модулями).</w:t>
      </w:r>
    </w:p>
    <w:p w:rsidR="00000000" w:rsidRDefault="00B21425">
      <w:pPr>
        <w:pStyle w:val="ConsPlusNormal"/>
        <w:ind w:firstLine="540"/>
        <w:jc w:val="both"/>
      </w:pPr>
      <w:r>
        <w:t>В целях повышения эффективности обучения образовательные учреждения проводят контрольные мероприятия по завершении освоения учебного плана в рамках каждого модуля.</w:t>
      </w:r>
    </w:p>
    <w:p w:rsidR="00000000" w:rsidRDefault="00B21425">
      <w:pPr>
        <w:pStyle w:val="ConsPlusNormal"/>
        <w:ind w:firstLine="540"/>
        <w:jc w:val="both"/>
      </w:pPr>
      <w:r>
        <w:t>При выборе образовательной программы для федеральн</w:t>
      </w:r>
      <w:r>
        <w:t>ых государственных служащих, в том числе антикоррупционной тематики, состоящей из отдельных типовых модулей, необходимо учитывать следующее:</w:t>
      </w:r>
    </w:p>
    <w:p w:rsidR="00000000" w:rsidRDefault="00B21425">
      <w:pPr>
        <w:pStyle w:val="ConsPlusNormal"/>
        <w:ind w:firstLine="540"/>
        <w:jc w:val="both"/>
      </w:pPr>
      <w:r>
        <w:t>проектируемые результаты освоения модуля должны быть сформулированы в виде набора знаний, навыков и умений, которые</w:t>
      </w:r>
      <w:r>
        <w:t xml:space="preserve"> приобретет федеральный государственный служащий в рамках данного модуля;</w:t>
      </w:r>
    </w:p>
    <w:p w:rsidR="00000000" w:rsidRDefault="00B21425">
      <w:pPr>
        <w:pStyle w:val="ConsPlusNormal"/>
        <w:ind w:firstLine="540"/>
        <w:jc w:val="both"/>
      </w:pPr>
      <w:r>
        <w:t>методические материалы для освоения модуля должны содержать необходимую информацию, обеспечивающую возможность федеральному государственному служащему самостоятельно освоить данный м</w:t>
      </w:r>
      <w:r>
        <w:t>одуль, используя его полностью или выбирая из него фрагменты в соответствии со своими образовательными потребностями.</w:t>
      </w:r>
    </w:p>
    <w:p w:rsidR="00000000" w:rsidRDefault="00B21425">
      <w:pPr>
        <w:pStyle w:val="ConsPlusNormal"/>
        <w:ind w:firstLine="540"/>
        <w:jc w:val="both"/>
      </w:pPr>
      <w:r>
        <w:t>Вместе с тем, при обучении федеральных государственных служащих по образовательным программам краткосрочного повышения квалификации (от 18</w:t>
      </w:r>
      <w:r>
        <w:t xml:space="preserve"> до 72 часов), имеющим, как правило, </w:t>
      </w:r>
      <w:r>
        <w:lastRenderedPageBreak/>
        <w:t>узкоспециализированный характер, использование модульного построения образовательных программ представляется нецелесообразным.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  <w:outlineLvl w:val="1"/>
      </w:pPr>
      <w:r>
        <w:t>5. Примерное содержание разделов образовательных программ</w:t>
      </w:r>
    </w:p>
    <w:p w:rsidR="00000000" w:rsidRDefault="00B21425">
      <w:pPr>
        <w:pStyle w:val="ConsPlusNormal"/>
        <w:jc w:val="center"/>
      </w:pPr>
      <w:r>
        <w:t>и образовательных программ антикоррупционной тематики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  <w:outlineLvl w:val="2"/>
      </w:pPr>
      <w:r>
        <w:t>5.1. Перечень разделов, рекомендуемых для включения</w:t>
      </w:r>
    </w:p>
    <w:p w:rsidR="00000000" w:rsidRDefault="00B21425">
      <w:pPr>
        <w:pStyle w:val="ConsPlusNormal"/>
        <w:jc w:val="center"/>
      </w:pPr>
      <w:r>
        <w:t>федеральными государственными органами в требования</w:t>
      </w:r>
    </w:p>
    <w:p w:rsidR="00000000" w:rsidRDefault="00B21425">
      <w:pPr>
        <w:pStyle w:val="ConsPlusNormal"/>
        <w:jc w:val="center"/>
      </w:pPr>
      <w:r>
        <w:t>ко всем образовательным программам дополнительного</w:t>
      </w:r>
    </w:p>
    <w:p w:rsidR="00000000" w:rsidRDefault="00B21425">
      <w:pPr>
        <w:pStyle w:val="ConsPlusNormal"/>
        <w:jc w:val="center"/>
      </w:pPr>
      <w:r>
        <w:t>профессионального образования для федеральных</w:t>
      </w:r>
    </w:p>
    <w:p w:rsidR="00000000" w:rsidRDefault="00B21425">
      <w:pPr>
        <w:pStyle w:val="ConsPlusNormal"/>
        <w:jc w:val="center"/>
      </w:pPr>
      <w:r>
        <w:t>государственных служащих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 xml:space="preserve">Во исполнение </w:t>
      </w:r>
      <w:hyperlink r:id="rId24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подпункта "ж" пункта 4</w:t>
        </w:r>
      </w:hyperlink>
      <w:r>
        <w:t xml:space="preserve"> Указа Президента Российской Федерации при размещении федеральными государственными органами государственного заказа н</w:t>
      </w:r>
      <w:r>
        <w:t>а оказание образовательных услуг по повышению квалификации или профессиональной переподготовке федеральных государственных служащих рекомендуется:</w:t>
      </w:r>
    </w:p>
    <w:p w:rsidR="00000000" w:rsidRDefault="00B21425">
      <w:pPr>
        <w:pStyle w:val="ConsPlusNormal"/>
        <w:ind w:firstLine="540"/>
        <w:jc w:val="both"/>
      </w:pPr>
      <w:r>
        <w:t>1) включать в учебные планы образовательных программ краткосрочного повышения квалификации (от 18 до 72 часов</w:t>
      </w:r>
      <w:r>
        <w:t>) разделы N N 1 - 3. При этом рекомендуемый объем учебной нагрузки, который отводится на изучение каждого раздела, не должен превышать 3% от общей продолжительности образовательной программы;</w:t>
      </w:r>
    </w:p>
    <w:p w:rsidR="00000000" w:rsidRDefault="00B21425">
      <w:pPr>
        <w:pStyle w:val="ConsPlusNormal"/>
        <w:ind w:firstLine="540"/>
        <w:jc w:val="both"/>
      </w:pPr>
      <w:r>
        <w:t>2) включать в учебные планы образовательных программ профессиона</w:t>
      </w:r>
      <w:r>
        <w:t>льной переподготовки и повышения квалификации (от 73 до 144 часов) разделы N 1 - 9. При этом рекомендуемый объем учебной нагрузки, который отводится на изучение каждого раздела, не должен превышать 2% от общей продолжительности образовательной программы.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  <w:outlineLvl w:val="3"/>
      </w:pPr>
      <w:r>
        <w:t>Примерное содержание разделов антикоррупционной</w:t>
      </w:r>
    </w:p>
    <w:p w:rsidR="00000000" w:rsidRDefault="00B21425">
      <w:pPr>
        <w:pStyle w:val="ConsPlusNormal"/>
        <w:jc w:val="center"/>
      </w:pPr>
      <w:r>
        <w:t>тематики &lt;1&gt;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>--------------------------------</w:t>
      </w:r>
    </w:p>
    <w:p w:rsidR="00000000" w:rsidRDefault="00B21425">
      <w:pPr>
        <w:pStyle w:val="ConsPlusNormal"/>
        <w:ind w:firstLine="540"/>
        <w:jc w:val="both"/>
      </w:pPr>
      <w:r>
        <w:t>&lt;1&gt; С учетом аналитических материалов, подготовленных по заданию Минздравсоцразвития России Институтом законодательства и сравнительного правоведения при Правите</w:t>
      </w:r>
      <w:r>
        <w:t>льстве Российской Федерации.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4"/>
      </w:pPr>
      <w:r>
        <w:t>1. Природа коррупции как социального явления.</w:t>
      </w:r>
    </w:p>
    <w:p w:rsidR="00000000" w:rsidRDefault="00B21425">
      <w:pPr>
        <w:pStyle w:val="ConsPlusNormal"/>
        <w:ind w:firstLine="540"/>
        <w:jc w:val="both"/>
      </w:pPr>
      <w:r>
        <w:t>Понятие и признаки коррупции.</w:t>
      </w:r>
    </w:p>
    <w:p w:rsidR="00000000" w:rsidRDefault="00B21425">
      <w:pPr>
        <w:pStyle w:val="ConsPlusNormal"/>
        <w:ind w:firstLine="540"/>
        <w:jc w:val="both"/>
      </w:pPr>
      <w:r>
        <w:t>Исторические аспекты возникновения коррупции. Причины коррупции.</w:t>
      </w:r>
    </w:p>
    <w:p w:rsidR="00000000" w:rsidRDefault="00B21425">
      <w:pPr>
        <w:pStyle w:val="ConsPlusNormal"/>
        <w:ind w:firstLine="540"/>
        <w:jc w:val="both"/>
      </w:pPr>
      <w:r>
        <w:t>Содержание коррупции как социально-правового явления.</w:t>
      </w:r>
    </w:p>
    <w:p w:rsidR="00000000" w:rsidRDefault="00B21425">
      <w:pPr>
        <w:pStyle w:val="ConsPlusNormal"/>
        <w:ind w:firstLine="540"/>
        <w:jc w:val="both"/>
      </w:pPr>
      <w:r>
        <w:t>Национальный план противодействия коррупции. Отношение к коррупции в обществе.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4"/>
      </w:pPr>
      <w:r>
        <w:t>2. Правовые основы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Классификация правовых способов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Нормативно-правовая база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Международно-правов</w:t>
      </w:r>
      <w:r>
        <w:t>ые аспекты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Конституционные основы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 xml:space="preserve">Нормы трудового </w:t>
      </w:r>
      <w:hyperlink r:id="rId25" w:tooltip="&quot;Трудовой кодекс Российской Федерации&quot; от 30.12.2001 N 197-ФЗ (ред. от 03.07.2016) (с изм. и доп., вступ. в силу с 31.07.2016)------------ Недействующая редакция{КонсультантПлюс}" w:history="1">
        <w:r>
          <w:rPr>
            <w:color w:val="0000FF"/>
          </w:rPr>
          <w:t>законодательства</w:t>
        </w:r>
      </w:hyperlink>
      <w:r>
        <w:t xml:space="preserve"> и противодействие коррупции.</w:t>
      </w:r>
    </w:p>
    <w:p w:rsidR="00000000" w:rsidRDefault="00B21425">
      <w:pPr>
        <w:pStyle w:val="ConsPlusNormal"/>
        <w:ind w:firstLine="540"/>
        <w:jc w:val="both"/>
      </w:pPr>
      <w:r>
        <w:t xml:space="preserve">Нормы гражданского </w:t>
      </w:r>
      <w:hyperlink r:id="rId26" w:tooltip="&quot;Гражданский кодекс Российской Федерации (часть первая)&quot; от 30.11.1994 N 51-ФЗ (ред. от 03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законодательства</w:t>
        </w:r>
      </w:hyperlink>
      <w:r>
        <w:t xml:space="preserve"> и предупреждение коррупции.</w:t>
      </w:r>
    </w:p>
    <w:p w:rsidR="00000000" w:rsidRDefault="00B21425">
      <w:pPr>
        <w:pStyle w:val="ConsPlusNormal"/>
        <w:ind w:firstLine="540"/>
        <w:jc w:val="both"/>
      </w:pPr>
      <w:r>
        <w:t xml:space="preserve">Административно-правовые антикоррупционные </w:t>
      </w:r>
      <w:hyperlink r:id="rId27" w:tooltip="&quot;Кодекс Российской Федерации об административных правонарушениях&quot; от 30.12.2001 N 195-ФЗ (ред. от 06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нормы</w:t>
        </w:r>
      </w:hyperlink>
      <w:r>
        <w:t>.</w:t>
      </w:r>
    </w:p>
    <w:p w:rsidR="00000000" w:rsidRDefault="00B21425">
      <w:pPr>
        <w:pStyle w:val="ConsPlusNormal"/>
        <w:ind w:firstLine="540"/>
        <w:jc w:val="both"/>
      </w:pPr>
      <w:r>
        <w:t xml:space="preserve">Уголовное </w:t>
      </w:r>
      <w:hyperlink r:id="rId28" w:tooltip="&quot;Уголовный кодекс Российской Федерации&quot; от 13.06.1996 N 63-ФЗ (ред. от 06.07.2016){КонсультантПлюс}" w:history="1">
        <w:r>
          <w:rPr>
            <w:color w:val="0000FF"/>
          </w:rPr>
          <w:t>законодательство</w:t>
        </w:r>
      </w:hyperlink>
      <w:r>
        <w:t xml:space="preserve"> и борьба с коррупцией.</w:t>
      </w:r>
    </w:p>
    <w:p w:rsidR="00000000" w:rsidRDefault="00B21425">
      <w:pPr>
        <w:pStyle w:val="ConsPlusNormal"/>
        <w:ind w:firstLine="540"/>
        <w:jc w:val="both"/>
      </w:pPr>
      <w:r>
        <w:t>Нормативные правовые акты и обеспечение противодействия коррупции в субъектах Российск</w:t>
      </w:r>
      <w:r>
        <w:t>ой Федерации.</w:t>
      </w:r>
    </w:p>
    <w:p w:rsidR="00000000" w:rsidRDefault="00B21425">
      <w:pPr>
        <w:pStyle w:val="ConsPlusNormal"/>
        <w:ind w:firstLine="540"/>
        <w:jc w:val="both"/>
      </w:pPr>
      <w:r>
        <w:t>Антикоррупционное законодательство зарубежных государств.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4"/>
      </w:pPr>
      <w:r>
        <w:t>3. Статус федерального государственного служащего и соблюдение им требований к служебному поведению.</w:t>
      </w:r>
    </w:p>
    <w:p w:rsidR="00000000" w:rsidRDefault="00B21425">
      <w:pPr>
        <w:pStyle w:val="ConsPlusNormal"/>
        <w:ind w:firstLine="540"/>
        <w:jc w:val="both"/>
      </w:pPr>
      <w:r>
        <w:t>Правовое положение федерального государственного служащего.</w:t>
      </w:r>
    </w:p>
    <w:p w:rsidR="00000000" w:rsidRDefault="00B21425">
      <w:pPr>
        <w:pStyle w:val="ConsPlusNormal"/>
        <w:ind w:firstLine="540"/>
        <w:jc w:val="both"/>
      </w:pPr>
      <w:r>
        <w:t>Факторы, влияющие на к</w:t>
      </w:r>
      <w:r>
        <w:t>оррупционное поведение федерального государственного служащего.</w:t>
      </w:r>
    </w:p>
    <w:p w:rsidR="00000000" w:rsidRDefault="00B21425">
      <w:pPr>
        <w:pStyle w:val="ConsPlusNormal"/>
        <w:ind w:firstLine="540"/>
        <w:jc w:val="both"/>
      </w:pPr>
      <w:r>
        <w:t>Основные формы проявления коррупции в системе государственной службы.</w:t>
      </w:r>
    </w:p>
    <w:p w:rsidR="00000000" w:rsidRDefault="00B21425">
      <w:pPr>
        <w:pStyle w:val="ConsPlusNormal"/>
        <w:ind w:firstLine="540"/>
        <w:jc w:val="both"/>
      </w:pPr>
      <w:r>
        <w:t>Предотвращение, выявление и урегулирование конфликта интересов на государственной службе.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4"/>
      </w:pPr>
      <w:r>
        <w:t>4. Способы преодоления коррупци</w:t>
      </w:r>
      <w:r>
        <w:t>и в государственном управлении.</w:t>
      </w:r>
    </w:p>
    <w:p w:rsidR="00000000" w:rsidRDefault="00B21425">
      <w:pPr>
        <w:pStyle w:val="ConsPlusNormal"/>
        <w:ind w:firstLine="540"/>
        <w:jc w:val="both"/>
      </w:pPr>
      <w:r>
        <w:t>Статус федерального государственного органа.</w:t>
      </w:r>
    </w:p>
    <w:p w:rsidR="00000000" w:rsidRDefault="00B21425">
      <w:pPr>
        <w:pStyle w:val="ConsPlusNormal"/>
        <w:ind w:firstLine="540"/>
        <w:jc w:val="both"/>
      </w:pPr>
      <w:r>
        <w:t>Проблемы упорядочения государственных функций.</w:t>
      </w:r>
    </w:p>
    <w:p w:rsidR="00000000" w:rsidRDefault="00B21425">
      <w:pPr>
        <w:pStyle w:val="ConsPlusNormal"/>
        <w:ind w:firstLine="540"/>
        <w:jc w:val="both"/>
      </w:pPr>
      <w:r>
        <w:t>Полномочия федеральных государственных органов в сфере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Использование административных процедур и регламен</w:t>
      </w:r>
      <w:r>
        <w:t>тов. Многофункциональные центры оказания государственных и муниципальных услуг, предоставления государственных услуг в электронной форме.</w:t>
      </w:r>
    </w:p>
    <w:p w:rsidR="00000000" w:rsidRDefault="00B21425">
      <w:pPr>
        <w:pStyle w:val="ConsPlusNormal"/>
        <w:ind w:firstLine="540"/>
        <w:jc w:val="both"/>
      </w:pPr>
      <w:r>
        <w:t>Устранение административных барьеров и легальные отношения с бизнес-структурами.</w:t>
      </w:r>
    </w:p>
    <w:p w:rsidR="00000000" w:rsidRDefault="00B21425">
      <w:pPr>
        <w:pStyle w:val="ConsPlusNormal"/>
        <w:ind w:firstLine="540"/>
        <w:jc w:val="both"/>
      </w:pPr>
      <w:r>
        <w:t>Институциональная основа противодействия коррупции в исполнительных органах государственной власти.</w:t>
      </w:r>
    </w:p>
    <w:p w:rsidR="00000000" w:rsidRDefault="00B21425">
      <w:pPr>
        <w:pStyle w:val="ConsPlusNormal"/>
        <w:ind w:firstLine="540"/>
        <w:jc w:val="both"/>
      </w:pPr>
      <w:r>
        <w:t>Организация противодействия коррупции в сфере деятельности органов государственной власти субъектов Российской Федерации и на муниципальном уровне.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4"/>
      </w:pPr>
      <w:r>
        <w:t>5. Типи</w:t>
      </w:r>
      <w:r>
        <w:t>чные коррупционные правонарушения.</w:t>
      </w:r>
    </w:p>
    <w:p w:rsidR="00000000" w:rsidRDefault="00B21425">
      <w:pPr>
        <w:pStyle w:val="ConsPlusNormal"/>
        <w:ind w:firstLine="540"/>
        <w:jc w:val="both"/>
      </w:pPr>
      <w:r>
        <w:t>Основные виды правонарушений коррупционного характера в системе государственной службы.</w:t>
      </w:r>
    </w:p>
    <w:p w:rsidR="00000000" w:rsidRDefault="00B21425">
      <w:pPr>
        <w:pStyle w:val="ConsPlusNormal"/>
        <w:ind w:firstLine="540"/>
        <w:jc w:val="both"/>
      </w:pPr>
      <w:r>
        <w:t>Эффективность конкурсных процедур по поводу использования государственного имущества и бюджетных средств.</w:t>
      </w:r>
    </w:p>
    <w:p w:rsidR="00000000" w:rsidRDefault="00B21425">
      <w:pPr>
        <w:pStyle w:val="ConsPlusNormal"/>
        <w:ind w:firstLine="540"/>
        <w:jc w:val="both"/>
      </w:pPr>
      <w:r>
        <w:t>Коррупционные правонарушени</w:t>
      </w:r>
      <w:r>
        <w:t>я при осуществлении закупок, поставок, работ и услуг для государственных и муниципальных нужд.</w:t>
      </w:r>
    </w:p>
    <w:p w:rsidR="00000000" w:rsidRDefault="00B21425">
      <w:pPr>
        <w:pStyle w:val="ConsPlusNormal"/>
        <w:ind w:firstLine="540"/>
        <w:jc w:val="both"/>
      </w:pPr>
      <w:r>
        <w:t>Рейдерство: типичные коррупционные проявления.</w:t>
      </w:r>
    </w:p>
    <w:p w:rsidR="00000000" w:rsidRDefault="00B21425">
      <w:pPr>
        <w:pStyle w:val="ConsPlusNormal"/>
        <w:ind w:firstLine="540"/>
        <w:jc w:val="both"/>
      </w:pPr>
      <w:r>
        <w:t>Оказание публичных услуг гражданам и юридическим лицам и коррупция.</w:t>
      </w:r>
    </w:p>
    <w:p w:rsidR="00000000" w:rsidRDefault="00B21425">
      <w:pPr>
        <w:pStyle w:val="ConsPlusNormal"/>
        <w:ind w:firstLine="540"/>
        <w:jc w:val="both"/>
      </w:pPr>
      <w:r>
        <w:t>Коррупционные правонарушения в сфере лицензиро</w:t>
      </w:r>
      <w:r>
        <w:t>вания и иного осуществления контрольно-разрешительной деятельности.</w:t>
      </w:r>
    </w:p>
    <w:p w:rsidR="00000000" w:rsidRDefault="00B21425">
      <w:pPr>
        <w:pStyle w:val="ConsPlusNormal"/>
        <w:ind w:firstLine="540"/>
        <w:jc w:val="both"/>
      </w:pPr>
      <w:r>
        <w:t>Уязвимость процедур регистрации юридических лиц, сделок с недвижимостью.</w:t>
      </w:r>
    </w:p>
    <w:p w:rsidR="00000000" w:rsidRDefault="00B21425">
      <w:pPr>
        <w:pStyle w:val="ConsPlusNormal"/>
        <w:ind w:firstLine="540"/>
        <w:jc w:val="both"/>
      </w:pPr>
      <w:r>
        <w:t>Коррупционные риски в процессе подготовки, принятия и реализации законов и иных нормативных правовых актов.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4"/>
      </w:pPr>
      <w:r>
        <w:t>6. Юри</w:t>
      </w:r>
      <w:r>
        <w:t>дическая ответственность за коррупционные правонарушения.</w:t>
      </w:r>
    </w:p>
    <w:p w:rsidR="00000000" w:rsidRDefault="00B21425">
      <w:pPr>
        <w:pStyle w:val="ConsPlusNormal"/>
        <w:ind w:firstLine="540"/>
        <w:jc w:val="both"/>
      </w:pPr>
      <w:r>
        <w:t>Гражданско-правовая ответственность за коррупционные правонарушения.</w:t>
      </w:r>
    </w:p>
    <w:p w:rsidR="00000000" w:rsidRDefault="00B21425">
      <w:pPr>
        <w:pStyle w:val="ConsPlusNormal"/>
        <w:ind w:firstLine="540"/>
        <w:jc w:val="both"/>
      </w:pPr>
      <w:r>
        <w:t>Дисциплинарная ответственность служащих.</w:t>
      </w:r>
    </w:p>
    <w:p w:rsidR="00000000" w:rsidRDefault="00B21425">
      <w:pPr>
        <w:pStyle w:val="ConsPlusNormal"/>
        <w:ind w:firstLine="540"/>
        <w:jc w:val="both"/>
      </w:pPr>
      <w:r>
        <w:t>Административная ответственность граждан, юридических лиц и должностных лиц за коррупцио</w:t>
      </w:r>
      <w:r>
        <w:t>нные правонарушения.</w:t>
      </w:r>
    </w:p>
    <w:p w:rsidR="00000000" w:rsidRDefault="00B21425">
      <w:pPr>
        <w:pStyle w:val="ConsPlusNormal"/>
        <w:ind w:firstLine="540"/>
        <w:jc w:val="both"/>
      </w:pPr>
      <w:r>
        <w:t>Уголовная ответственность за преступления коррупционной направленности.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4"/>
      </w:pPr>
      <w:r>
        <w:t>7. Деятельность правоохранительных органов в сфере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Оперативно-розыскная деятельность по выявлению и пресечению коррупционных преступлен</w:t>
      </w:r>
      <w:r>
        <w:t>ий.</w:t>
      </w:r>
    </w:p>
    <w:p w:rsidR="00000000" w:rsidRDefault="00B21425">
      <w:pPr>
        <w:pStyle w:val="ConsPlusNormal"/>
        <w:ind w:firstLine="540"/>
        <w:jc w:val="both"/>
      </w:pPr>
      <w:r>
        <w:t>Расследование уголовных дел о коррупционных преступлениях.</w:t>
      </w:r>
    </w:p>
    <w:p w:rsidR="00000000" w:rsidRDefault="00B21425">
      <w:pPr>
        <w:pStyle w:val="ConsPlusNormal"/>
        <w:ind w:firstLine="540"/>
        <w:jc w:val="both"/>
      </w:pPr>
      <w:r>
        <w:t xml:space="preserve">Органы прокуратуры и иные правоохранительные органы в сфере противодействия коррупции. Прокурорский надзор за исполнением </w:t>
      </w:r>
      <w:hyperlink r:id="rId29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законодательства</w:t>
        </w:r>
      </w:hyperlink>
      <w:r>
        <w:t xml:space="preserve"> о противодействии коррупции.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4"/>
      </w:pPr>
      <w:r>
        <w:t>8. Гражданское обществ</w:t>
      </w:r>
      <w:r>
        <w:t>о против коррупции.</w:t>
      </w:r>
    </w:p>
    <w:p w:rsidR="00000000" w:rsidRDefault="00B21425">
      <w:pPr>
        <w:pStyle w:val="ConsPlusNormal"/>
        <w:ind w:firstLine="540"/>
        <w:jc w:val="both"/>
      </w:pPr>
      <w:r>
        <w:t>Общественный контроль как средство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Преодоление правового нигилизма и повышение правовой культуры граждан.</w:t>
      </w:r>
    </w:p>
    <w:p w:rsidR="00000000" w:rsidRDefault="00B21425">
      <w:pPr>
        <w:pStyle w:val="ConsPlusNormal"/>
        <w:ind w:firstLine="540"/>
        <w:jc w:val="both"/>
      </w:pPr>
      <w:r>
        <w:t>Роль общественных объединений и средств массовой информации в борьбе с коррупцией.</w:t>
      </w:r>
    </w:p>
    <w:p w:rsidR="00000000" w:rsidRDefault="00B21425">
      <w:pPr>
        <w:pStyle w:val="ConsPlusNormal"/>
        <w:ind w:firstLine="540"/>
        <w:jc w:val="both"/>
      </w:pPr>
      <w:r>
        <w:t>Формирование антикоррупционного общественного мнения и поведения. Меры общественного осуждения.</w:t>
      </w:r>
    </w:p>
    <w:p w:rsidR="00000000" w:rsidRDefault="00B21425">
      <w:pPr>
        <w:pStyle w:val="ConsPlusNormal"/>
        <w:ind w:firstLine="540"/>
        <w:jc w:val="both"/>
      </w:pPr>
      <w:r>
        <w:t>Взаимодействие институтов гражданского общества с органами государственной власти и местного самоуправления.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4"/>
      </w:pPr>
      <w:r>
        <w:t>9. Международное сотрудничество в сфере противодей</w:t>
      </w:r>
      <w:r>
        <w:t>ствия коррупции.</w:t>
      </w:r>
    </w:p>
    <w:p w:rsidR="00000000" w:rsidRDefault="00B21425">
      <w:pPr>
        <w:pStyle w:val="ConsPlusNormal"/>
        <w:ind w:firstLine="540"/>
        <w:jc w:val="both"/>
      </w:pPr>
      <w:r>
        <w:t>Международные организации по противодействию коррупции.</w:t>
      </w:r>
    </w:p>
    <w:p w:rsidR="00000000" w:rsidRDefault="00B21425">
      <w:pPr>
        <w:pStyle w:val="ConsPlusNormal"/>
        <w:ind w:firstLine="540"/>
        <w:jc w:val="both"/>
      </w:pPr>
      <w:r>
        <w:t>Группа государств против коррупции (ГРЕКО) и проблемы участия России в ее деятельности.</w:t>
      </w:r>
    </w:p>
    <w:p w:rsidR="00000000" w:rsidRDefault="00B21425">
      <w:pPr>
        <w:pStyle w:val="ConsPlusNormal"/>
        <w:ind w:firstLine="540"/>
        <w:jc w:val="both"/>
      </w:pPr>
      <w:r>
        <w:t>Международные конвенции в области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Национальное антикоррупционное зак</w:t>
      </w:r>
      <w:r>
        <w:t>онодательство - сравнительный анализ.</w:t>
      </w:r>
    </w:p>
    <w:p w:rsidR="00000000" w:rsidRDefault="00B21425">
      <w:pPr>
        <w:pStyle w:val="ConsPlusNormal"/>
        <w:ind w:firstLine="540"/>
        <w:jc w:val="both"/>
      </w:pPr>
      <w:r>
        <w:t>Международный и зарубежный опыт организации антикоррупционного обучения.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  <w:outlineLvl w:val="2"/>
      </w:pPr>
      <w:r>
        <w:t>5.2. Примерный перечень модулей, рекомендованных</w:t>
      </w:r>
    </w:p>
    <w:p w:rsidR="00000000" w:rsidRDefault="00B21425">
      <w:pPr>
        <w:pStyle w:val="ConsPlusNormal"/>
        <w:jc w:val="center"/>
      </w:pPr>
      <w:r>
        <w:lastRenderedPageBreak/>
        <w:t>для освоения федеральными государственными служащими</w:t>
      </w:r>
    </w:p>
    <w:p w:rsidR="00000000" w:rsidRDefault="00B21425">
      <w:pPr>
        <w:pStyle w:val="ConsPlusNormal"/>
        <w:jc w:val="center"/>
      </w:pPr>
      <w:r>
        <w:t>подразделений кадровых служб по профилакти</w:t>
      </w:r>
      <w:r>
        <w:t>ке коррупционных</w:t>
      </w:r>
    </w:p>
    <w:p w:rsidR="00000000" w:rsidRDefault="00B21425">
      <w:pPr>
        <w:pStyle w:val="ConsPlusNormal"/>
        <w:jc w:val="center"/>
      </w:pPr>
      <w:r>
        <w:t>и иных правонарушений, должностными лицами кадровых служб,</w:t>
      </w:r>
    </w:p>
    <w:p w:rsidR="00000000" w:rsidRDefault="00B21425">
      <w:pPr>
        <w:pStyle w:val="ConsPlusNormal"/>
        <w:jc w:val="center"/>
      </w:pPr>
      <w:r>
        <w:t>ответственными за работу по профилактике коррупционных</w:t>
      </w:r>
    </w:p>
    <w:p w:rsidR="00000000" w:rsidRDefault="00B21425">
      <w:pPr>
        <w:pStyle w:val="ConsPlusNormal"/>
        <w:jc w:val="center"/>
      </w:pPr>
      <w:r>
        <w:t>и иных правонарушений и членами комиссий по соблюдению</w:t>
      </w:r>
    </w:p>
    <w:p w:rsidR="00000000" w:rsidRDefault="00B21425">
      <w:pPr>
        <w:pStyle w:val="ConsPlusNormal"/>
        <w:jc w:val="center"/>
      </w:pPr>
      <w:r>
        <w:t>требований к служебному поведению федеральных</w:t>
      </w:r>
    </w:p>
    <w:p w:rsidR="00000000" w:rsidRDefault="00B21425">
      <w:pPr>
        <w:pStyle w:val="ConsPlusNormal"/>
        <w:jc w:val="center"/>
      </w:pPr>
      <w:r>
        <w:t>государственных служащих</w:t>
      </w:r>
      <w:r>
        <w:t xml:space="preserve"> и урегулированию</w:t>
      </w:r>
    </w:p>
    <w:p w:rsidR="00000000" w:rsidRDefault="00B21425">
      <w:pPr>
        <w:pStyle w:val="ConsPlusNormal"/>
        <w:jc w:val="center"/>
      </w:pPr>
      <w:r>
        <w:t>конфликта интересов &lt;1&gt;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>--------------------------------</w:t>
      </w:r>
    </w:p>
    <w:p w:rsidR="00000000" w:rsidRDefault="00B21425">
      <w:pPr>
        <w:pStyle w:val="ConsPlusNormal"/>
        <w:ind w:firstLine="540"/>
        <w:jc w:val="both"/>
      </w:pPr>
      <w:r>
        <w:t xml:space="preserve">&lt;1&gt; Подготовлено с учетом типовой учебной программы обучения независимых экспертов, получивших аккредитацию на проведение антикоррупционной экспертизы нормативных правовых актов и </w:t>
      </w:r>
      <w:r>
        <w:t>проектов нормативных правовых актов, подготовленной Государственным научным учреждением "Государственный научно-исследовательский институт системного анализа Счетной палаты Российской Федерации" во взаимодействии с Федеральным государственным образовательн</w:t>
      </w:r>
      <w:r>
        <w:t>ым учреждением высшего профессионального образования "Академия Генеральной прокуратуры Российской Федерации".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1. Основные направления государственной политики в области противодействия коррупции на современном этапе.</w:t>
      </w:r>
    </w:p>
    <w:p w:rsidR="00000000" w:rsidRDefault="00B21425">
      <w:pPr>
        <w:pStyle w:val="ConsPlusNormal"/>
        <w:ind w:firstLine="540"/>
        <w:jc w:val="both"/>
      </w:pPr>
      <w:r>
        <w:t>Правовые основы противодействия коррупции в России.</w:t>
      </w:r>
    </w:p>
    <w:p w:rsidR="00000000" w:rsidRDefault="00B21425">
      <w:pPr>
        <w:pStyle w:val="ConsPlusNormal"/>
        <w:ind w:firstLine="540"/>
        <w:jc w:val="both"/>
      </w:pPr>
      <w:r>
        <w:t xml:space="preserve">Содержание Национальной </w:t>
      </w:r>
      <w:hyperlink r:id="rId30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стратегии</w:t>
        </w:r>
      </w:hyperlink>
      <w:r>
        <w:t xml:space="preserve"> противодействия коррупции и Национального </w:t>
      </w:r>
      <w:hyperlink r:id="rId31" w:tooltip="&quot;Национальный план противодействия коррупции на 2010 - 2011 годы &quot; (утв. Президентом РФ от 31.07.2008 N Пр-1568) (ред. от 14.01.2011)------------ Утратил силу или отменен{КонсультантПлюс}" w:history="1">
        <w:r>
          <w:rPr>
            <w:color w:val="0000FF"/>
          </w:rPr>
          <w:t>плана</w:t>
        </w:r>
      </w:hyperlink>
      <w:r>
        <w:t xml:space="preserve"> по противодействию коррупции на 2010 - 2011 годы.</w:t>
      </w:r>
    </w:p>
    <w:p w:rsidR="00000000" w:rsidRDefault="00B21425">
      <w:pPr>
        <w:pStyle w:val="ConsPlusNormal"/>
        <w:ind w:firstLine="540"/>
        <w:jc w:val="both"/>
      </w:pPr>
      <w:r>
        <w:t>Организационные основы противодействия коррупции на государственной службе.</w:t>
      </w:r>
    </w:p>
    <w:p w:rsidR="00000000" w:rsidRDefault="00B21425">
      <w:pPr>
        <w:pStyle w:val="ConsPlusNormal"/>
        <w:ind w:firstLine="540"/>
        <w:jc w:val="both"/>
      </w:pPr>
      <w:r>
        <w:t>Функции подразделений кадровых служб федеральных государственных органов по профилактике коррупционных и ины</w:t>
      </w:r>
      <w:r>
        <w:t>х правонарушений (далее - подразделения кадровой службы) в реализации мер по противодействию коррупции.</w:t>
      </w:r>
    </w:p>
    <w:p w:rsidR="00000000" w:rsidRDefault="00B21425">
      <w:pPr>
        <w:pStyle w:val="ConsPlusNormal"/>
        <w:ind w:firstLine="540"/>
        <w:jc w:val="both"/>
      </w:pPr>
      <w:r>
        <w:t>Планирование деятельности подразделений кадровых служб в сфере противодействия коррупции.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2. Компетенция правоохранительных и иных федеральных г</w:t>
      </w:r>
      <w:r>
        <w:t>осударственных органов в сфере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Компетенция органов прокуратуры, органов внутренних дел, органов федеральной службы безопасности, налоговых органов и регистрационных органов в сфере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Взаимодействие с прав</w:t>
      </w:r>
      <w:r>
        <w:t>оохранительными и иными федеральными государственными органами при реализации подразделениями кадровых служб функций по противодействию коррупции.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3. Уголовно-правовые средства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Уголовная ответственность за коррупционные п</w:t>
      </w:r>
      <w:r>
        <w:t>реступления.</w:t>
      </w:r>
    </w:p>
    <w:p w:rsidR="00000000" w:rsidRDefault="00B21425">
      <w:pPr>
        <w:pStyle w:val="ConsPlusNormal"/>
        <w:ind w:firstLine="540"/>
        <w:jc w:val="both"/>
      </w:pPr>
      <w:r>
        <w:t>Общие сведения об организации раскрытия и расследования преступлений.</w:t>
      </w:r>
    </w:p>
    <w:p w:rsidR="00000000" w:rsidRDefault="00B21425">
      <w:pPr>
        <w:pStyle w:val="ConsPlusNormal"/>
        <w:ind w:firstLine="540"/>
        <w:jc w:val="both"/>
      </w:pPr>
      <w:r>
        <w:t>Оказание федеральными государственными служащими подразделений кадровых служб по профилактике коррупционных и иных правонарушений, должностными лицами кадровых служб, ответс</w:t>
      </w:r>
      <w:r>
        <w:t>твенными за работу по профилактике коррупционных и иных правонарушений, содействия правоохранительным органам в раскрытии и расследовании преступлений коррупционной направленности.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4. Обеспечение соблюдения федеральными государственными служащими о</w:t>
      </w:r>
      <w:r>
        <w:t>граничений и запретов, требований к предотвращению или урегулированию конфликта интересов, исполнения ими обязанностей.</w:t>
      </w:r>
    </w:p>
    <w:p w:rsidR="00000000" w:rsidRDefault="00B21425">
      <w:pPr>
        <w:pStyle w:val="ConsPlusNormal"/>
        <w:ind w:firstLine="540"/>
        <w:jc w:val="both"/>
      </w:pPr>
      <w:r>
        <w:t>Содержание и нормативно-правовое закрепление ограничений и запретов, связанных с государственной службой, а также обязанностей, возлагае</w:t>
      </w:r>
      <w:r>
        <w:t>мых на федеральных государственных служащих.</w:t>
      </w:r>
    </w:p>
    <w:p w:rsidR="00000000" w:rsidRDefault="00B21425">
      <w:pPr>
        <w:pStyle w:val="ConsPlusNormal"/>
        <w:ind w:firstLine="540"/>
        <w:jc w:val="both"/>
      </w:pPr>
      <w:r>
        <w:t xml:space="preserve">Соблюдение государственными служащими Российской Федерации Типового </w:t>
      </w:r>
      <w:hyperlink r:id="rId32" w:tooltip="&quot;Типовой кодекс этики и служебного поведения государственных служащих Российской Федерации и муниципальных служащих&quot; (одобрен решением президиума Совета при Президенте РФ по противодействию коррупции от 23 декабря 2010 г. (протокол N 21)){КонсультантПлюс}" w:history="1">
        <w:r>
          <w:rPr>
            <w:color w:val="0000FF"/>
          </w:rPr>
          <w:t>кодекса</w:t>
        </w:r>
      </w:hyperlink>
      <w:r>
        <w:t xml:space="preserve"> </w:t>
      </w:r>
      <w:r>
        <w:t>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</w:t>
      </w:r>
    </w:p>
    <w:p w:rsidR="00000000" w:rsidRDefault="00B21425">
      <w:pPr>
        <w:pStyle w:val="ConsPlusNormal"/>
        <w:ind w:firstLine="540"/>
        <w:jc w:val="both"/>
      </w:pPr>
      <w:r>
        <w:t>Система мер по обеспечению со</w:t>
      </w:r>
      <w:r>
        <w:t>блюдения федеральными государственными служащими 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000000" w:rsidRDefault="00B21425">
      <w:pPr>
        <w:pStyle w:val="ConsPlusNormal"/>
        <w:ind w:firstLine="540"/>
        <w:jc w:val="both"/>
      </w:pPr>
      <w:r>
        <w:t>Функции и компетенция подразделений кадровых служб по обеспечению соблюдения феде</w:t>
      </w:r>
      <w:r>
        <w:t xml:space="preserve">ральными </w:t>
      </w:r>
      <w:r>
        <w:lastRenderedPageBreak/>
        <w:t>государственными служащими ограничений, запретов, требований к служебному поведению, общих принципов служебного поведения и исполнения ими обязанностей.</w:t>
      </w:r>
    </w:p>
    <w:p w:rsidR="00000000" w:rsidRDefault="00B21425">
      <w:pPr>
        <w:pStyle w:val="ConsPlusNormal"/>
        <w:ind w:firstLine="540"/>
        <w:jc w:val="both"/>
      </w:pPr>
      <w:r>
        <w:t>Оказание подразделениями кадровых служб консультативной помощи по соблюдению требований к служ</w:t>
      </w:r>
      <w:r>
        <w:t>ебному поведению и общих принципов служебного поведения федеральных государственных служащих.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5. Принятие мер по выявлению и устранению причин и условий, способствующих возникновению конфликта интересов на государственной службе.</w:t>
      </w:r>
    </w:p>
    <w:p w:rsidR="00000000" w:rsidRDefault="00B21425">
      <w:pPr>
        <w:pStyle w:val="ConsPlusNormal"/>
        <w:ind w:firstLine="540"/>
        <w:jc w:val="both"/>
      </w:pPr>
      <w:r>
        <w:t>Понятие и формы пр</w:t>
      </w:r>
      <w:r>
        <w:t>оявления конфликта интересов на государственной службе.</w:t>
      </w:r>
    </w:p>
    <w:p w:rsidR="00000000" w:rsidRDefault="00B21425">
      <w:pPr>
        <w:pStyle w:val="ConsPlusNormal"/>
        <w:ind w:firstLine="540"/>
        <w:jc w:val="both"/>
      </w:pPr>
      <w:r>
        <w:t>Причины и условия, способствующие возникновению конфликта интересов, и меры по их устранению.</w:t>
      </w:r>
    </w:p>
    <w:p w:rsidR="00000000" w:rsidRDefault="00B21425">
      <w:pPr>
        <w:pStyle w:val="ConsPlusNormal"/>
        <w:ind w:firstLine="540"/>
        <w:jc w:val="both"/>
      </w:pPr>
      <w:r>
        <w:t>Процедуры урегулирования конфликта интересов.</w:t>
      </w:r>
    </w:p>
    <w:p w:rsidR="00000000" w:rsidRDefault="00B21425">
      <w:pPr>
        <w:pStyle w:val="ConsPlusNormal"/>
        <w:ind w:firstLine="540"/>
        <w:jc w:val="both"/>
      </w:pPr>
      <w:r>
        <w:t>Вопросы предотвращения конфликта интересов.</w:t>
      </w:r>
    </w:p>
    <w:p w:rsidR="00000000" w:rsidRDefault="00B21425">
      <w:pPr>
        <w:pStyle w:val="ConsPlusNormal"/>
        <w:ind w:firstLine="540"/>
        <w:jc w:val="both"/>
      </w:pPr>
      <w:r>
        <w:t>Функции и компетенция подразделений кадровых служб в обеспечении мер по урегулированию конфликта интересов.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6. Представление федеральными государственными служащими сведений о доходах, об имуществе и обязательствах имущественного характера.</w:t>
      </w:r>
    </w:p>
    <w:p w:rsidR="00000000" w:rsidRDefault="00B21425">
      <w:pPr>
        <w:pStyle w:val="ConsPlusNormal"/>
        <w:ind w:firstLine="540"/>
        <w:jc w:val="both"/>
      </w:pPr>
      <w:hyperlink r:id="rId33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Порядок</w:t>
        </w:r>
      </w:hyperlink>
      <w:r>
        <w:t xml:space="preserve"> предоставления федеральными государственными служащими сведений о доходах, об имуществе и обязательст</w:t>
      </w:r>
      <w:r>
        <w:t>вах имущественного характера.</w:t>
      </w:r>
    </w:p>
    <w:p w:rsidR="00000000" w:rsidRDefault="00B21425">
      <w:pPr>
        <w:pStyle w:val="ConsPlusNormal"/>
        <w:ind w:firstLine="540"/>
        <w:jc w:val="both"/>
      </w:pPr>
      <w:r>
        <w:t>Разрешение практических вопросов, возникающих при представлении сведений о доходах, имуществе и обязательствах имущественного характера.</w:t>
      </w:r>
    </w:p>
    <w:p w:rsidR="00000000" w:rsidRDefault="00B21425">
      <w:pPr>
        <w:pStyle w:val="ConsPlusNormal"/>
        <w:ind w:firstLine="540"/>
        <w:jc w:val="both"/>
      </w:pPr>
      <w:hyperlink r:id="rId34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Порядок</w:t>
        </w:r>
      </w:hyperlink>
      <w:r>
        <w:t xml:space="preserve"> проведения проверки достоверности и полноты сведений о доходах, имуществе и обязательствах имущественного характера, представляемых в соответствии с законодательством Российской Федер</w:t>
      </w:r>
      <w:r>
        <w:t>ации.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7. Обеспечение деятельности комиссии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000000" w:rsidRDefault="00B21425">
      <w:pPr>
        <w:pStyle w:val="ConsPlusNormal"/>
        <w:ind w:firstLine="540"/>
        <w:jc w:val="both"/>
      </w:pPr>
      <w:hyperlink r:id="rId35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Порядок</w:t>
        </w:r>
      </w:hyperlink>
      <w:r>
        <w:t xml:space="preserve"> формирования комиссии по соблюдению требований к служебному поведению федераль</w:t>
      </w:r>
      <w:r>
        <w:t>ных государственных служащих и урегулированию конфликта интересов (далее - комиссия), компетенция, организация работы, взаимодействие с руководителем федерального государственного органа и с общественными объединениями, действующими при федеральном государ</w:t>
      </w:r>
      <w:r>
        <w:t>ственном органе.</w:t>
      </w:r>
    </w:p>
    <w:p w:rsidR="00000000" w:rsidRDefault="00B21425">
      <w:pPr>
        <w:pStyle w:val="ConsPlusNormal"/>
        <w:ind w:firstLine="540"/>
        <w:jc w:val="both"/>
      </w:pPr>
      <w:r>
        <w:t>Порядок рассмотрения комиссией или соответствующей аттестационной комиссией обращения гражданина о даче согласия на замещение должности в коммерческой или некоммерческой организации либо на выполнение работы на условиях гражданско-правовог</w:t>
      </w:r>
      <w:r>
        <w:t>о договора и заявления федерального государственного служащего о невозможности предоставления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B21425">
      <w:pPr>
        <w:pStyle w:val="ConsPlusNormal"/>
        <w:ind w:firstLine="540"/>
        <w:jc w:val="both"/>
      </w:pPr>
      <w:r>
        <w:t>Организация заседаний комиссии, пор</w:t>
      </w:r>
      <w:r>
        <w:t>ядок рассмотрения вопросов и документальное оформление заседаний комиссии.</w:t>
      </w:r>
    </w:p>
    <w:p w:rsidR="00000000" w:rsidRDefault="00B21425">
      <w:pPr>
        <w:pStyle w:val="ConsPlusNormal"/>
        <w:ind w:firstLine="540"/>
        <w:jc w:val="both"/>
      </w:pPr>
      <w:r>
        <w:t>Виды мер юридической ответственности, рекомендуемые комиссией руководителю федерального государственного органа в связи с коррупционными правонарушениями.</w:t>
      </w:r>
    </w:p>
    <w:p w:rsidR="00000000" w:rsidRDefault="00B21425">
      <w:pPr>
        <w:pStyle w:val="ConsPlusNormal"/>
        <w:ind w:firstLine="540"/>
        <w:jc w:val="both"/>
      </w:pPr>
      <w:r>
        <w:t>Контроль за исполнением ре</w:t>
      </w:r>
      <w:r>
        <w:t>шений, принимаемых руководителем федерального государственного органа по инициативе комиссии.</w:t>
      </w:r>
    </w:p>
    <w:p w:rsidR="00000000" w:rsidRDefault="00B21425">
      <w:pPr>
        <w:pStyle w:val="ConsPlusNormal"/>
        <w:ind w:firstLine="540"/>
        <w:jc w:val="both"/>
      </w:pPr>
      <w:r>
        <w:t>Особенности организации работы аттестационной комиссии при рассмотрении вопросов соблюдения требований к служебному поведению федеральных государственных служащих</w:t>
      </w:r>
      <w:r>
        <w:t xml:space="preserve"> и урегулированию конфликта интересов.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8. Обеспечение подразделениями кадровых служб по профилактике коррупционных и иных правонарушений, должностными лицами кадровых служб, ответственными за работу по профилактике коррупционных и иных правонарушен</w:t>
      </w:r>
      <w:r>
        <w:t>ий, порядка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 или иные федеральные государственные органы обо всех случаях обращения к ним каких-либо л</w:t>
      </w:r>
      <w:r>
        <w:t>иц в целях склонения их к совершению коррупционных правонарушений.</w:t>
      </w:r>
    </w:p>
    <w:p w:rsidR="00000000" w:rsidRDefault="00B21425">
      <w:pPr>
        <w:pStyle w:val="ConsPlusNormal"/>
        <w:ind w:firstLine="540"/>
        <w:jc w:val="both"/>
      </w:pPr>
      <w:r>
        <w:t>Порядок уведомления федеральными государственными служащими представителя нанимателя (работодателя), органы прокуратуры Российской Федерации, иные федеральные государственные органы о факта</w:t>
      </w:r>
      <w:r>
        <w:t>х обращения в целях склонения их к совершению коррупционных правонарушений (далее - уведомление).</w:t>
      </w:r>
    </w:p>
    <w:p w:rsidR="00000000" w:rsidRDefault="00B21425">
      <w:pPr>
        <w:pStyle w:val="ConsPlusNormal"/>
        <w:ind w:firstLine="540"/>
        <w:jc w:val="both"/>
      </w:pPr>
      <w:r>
        <w:t>Перечень сведений, содержащихся в уведомлении.</w:t>
      </w:r>
    </w:p>
    <w:p w:rsidR="00000000" w:rsidRDefault="00B21425">
      <w:pPr>
        <w:pStyle w:val="ConsPlusNormal"/>
        <w:ind w:firstLine="540"/>
        <w:jc w:val="both"/>
      </w:pPr>
      <w:r>
        <w:lastRenderedPageBreak/>
        <w:t>Организация приема и порядок регистрации уведомлений.</w:t>
      </w:r>
    </w:p>
    <w:p w:rsidR="00000000" w:rsidRDefault="00B21425">
      <w:pPr>
        <w:pStyle w:val="ConsPlusNormal"/>
        <w:ind w:firstLine="540"/>
        <w:jc w:val="both"/>
      </w:pPr>
      <w:r>
        <w:t>Организация проверки содержащихся в уведомлении сведений.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9. Обеспечение подразделениями кадровых служб проведения проверок.</w:t>
      </w:r>
    </w:p>
    <w:p w:rsidR="00000000" w:rsidRDefault="00B21425">
      <w:pPr>
        <w:pStyle w:val="ConsPlusNormal"/>
        <w:ind w:firstLine="540"/>
        <w:jc w:val="both"/>
      </w:pPr>
      <w:r>
        <w:t xml:space="preserve">Основания и </w:t>
      </w:r>
      <w:hyperlink r:id="rId36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порядок</w:t>
        </w:r>
      </w:hyperlink>
      <w:r>
        <w:t xml:space="preserve"> провед</w:t>
      </w:r>
      <w:r>
        <w:t>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r>
        <w:t>.</w:t>
      </w:r>
    </w:p>
    <w:p w:rsidR="00000000" w:rsidRDefault="00B21425">
      <w:pPr>
        <w:pStyle w:val="ConsPlusNormal"/>
        <w:ind w:firstLine="540"/>
        <w:jc w:val="both"/>
      </w:pPr>
      <w:r>
        <w:t xml:space="preserve">Основания и </w:t>
      </w:r>
      <w:hyperlink r:id="rId37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порядок</w:t>
        </w:r>
      </w:hyperlink>
      <w:r>
        <w:t xml:space="preserve"> проведения проверки сведений, представляемых гражданами, претендующими на замеще</w:t>
      </w:r>
      <w:r>
        <w:t>ние должностей федеральной государственной службы, в соответствии с нормативными правовыми актами Российской Федерации.</w:t>
      </w:r>
    </w:p>
    <w:p w:rsidR="00000000" w:rsidRDefault="00B21425">
      <w:pPr>
        <w:pStyle w:val="ConsPlusNormal"/>
        <w:ind w:firstLine="540"/>
        <w:jc w:val="both"/>
      </w:pPr>
      <w:r>
        <w:t xml:space="preserve">Основания и </w:t>
      </w:r>
      <w:hyperlink r:id="rId38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порядок</w:t>
        </w:r>
      </w:hyperlink>
      <w:r>
        <w:t xml:space="preserve"> проведения проверки соблюдения федеральными государственными служащими требований к служебному</w:t>
      </w:r>
      <w:r>
        <w:t xml:space="preserve"> поведению, а также проверки соблюдения гражданами, замещавшими должности федеральной государственной службы, ограничений при заключении ими трудового договора и (или) гражданско-правового договора в случаях, предусмотренных федеральными законами.</w:t>
      </w:r>
    </w:p>
    <w:p w:rsidR="00000000" w:rsidRDefault="00B21425">
      <w:pPr>
        <w:pStyle w:val="ConsPlusNormal"/>
        <w:ind w:firstLine="540"/>
        <w:jc w:val="both"/>
      </w:pPr>
      <w:r>
        <w:t xml:space="preserve">Порядок </w:t>
      </w:r>
      <w:r>
        <w:t>оформления и направления запросов в федеральные органы исполнительной власти, уполномоченные на осуществление оперативно-розыскной деятельности.</w:t>
      </w:r>
    </w:p>
    <w:p w:rsidR="00000000" w:rsidRDefault="00B21425">
      <w:pPr>
        <w:pStyle w:val="ConsPlusNormal"/>
        <w:ind w:firstLine="540"/>
        <w:jc w:val="both"/>
      </w:pPr>
      <w:r>
        <w:t xml:space="preserve">Оформление результатов проверки. Доклад о ее результатах и представление материалов проверки на рассмотрение в </w:t>
      </w:r>
      <w:r>
        <w:t>комиссию.</w:t>
      </w:r>
    </w:p>
    <w:p w:rsidR="00000000" w:rsidRDefault="00B21425">
      <w:pPr>
        <w:pStyle w:val="ConsPlusNormal"/>
        <w:ind w:firstLine="540"/>
        <w:jc w:val="both"/>
      </w:pPr>
      <w:r>
        <w:t>Порядок предоставления сведений о результатах проверки органам и организациям, предоставившим информацию, явившуюся основанием для проведения проверки.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10. Подготовка проектов нормативных правовых актов о противодействии коррупции.</w:t>
      </w:r>
    </w:p>
    <w:p w:rsidR="00000000" w:rsidRDefault="00B21425">
      <w:pPr>
        <w:pStyle w:val="ConsPlusNormal"/>
        <w:ind w:firstLine="540"/>
        <w:jc w:val="both"/>
      </w:pPr>
      <w:r>
        <w:t>Нормат</w:t>
      </w:r>
      <w:r>
        <w:t>ивные правовые акты: виды актов, порядок их разработки и согласования.</w:t>
      </w:r>
    </w:p>
    <w:p w:rsidR="00000000" w:rsidRDefault="00B21425">
      <w:pPr>
        <w:pStyle w:val="ConsPlusNormal"/>
        <w:ind w:firstLine="540"/>
        <w:jc w:val="both"/>
      </w:pPr>
      <w:r>
        <w:t>Антикоррупционная экспертиза и государственная регистрация нормативных правовых актов.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11. Служебная проверка.</w:t>
      </w:r>
    </w:p>
    <w:p w:rsidR="00000000" w:rsidRDefault="00B21425">
      <w:pPr>
        <w:pStyle w:val="ConsPlusNormal"/>
        <w:ind w:firstLine="540"/>
        <w:jc w:val="both"/>
      </w:pPr>
      <w:r>
        <w:t>Основания для проведения служебной проверки.</w:t>
      </w:r>
    </w:p>
    <w:p w:rsidR="00000000" w:rsidRDefault="00B21425">
      <w:pPr>
        <w:pStyle w:val="ConsPlusNormal"/>
        <w:ind w:firstLine="540"/>
        <w:jc w:val="both"/>
      </w:pPr>
      <w:r>
        <w:t>Порядок проведения сл</w:t>
      </w:r>
      <w:r>
        <w:t>ужебной проверки.</w:t>
      </w:r>
    </w:p>
    <w:p w:rsidR="00000000" w:rsidRDefault="00B21425">
      <w:pPr>
        <w:pStyle w:val="ConsPlusNormal"/>
        <w:ind w:firstLine="540"/>
        <w:jc w:val="both"/>
      </w:pPr>
      <w:r>
        <w:t>Сроки проведения служебной проверки.</w:t>
      </w:r>
    </w:p>
    <w:p w:rsidR="00000000" w:rsidRDefault="00B21425">
      <w:pPr>
        <w:pStyle w:val="ConsPlusNormal"/>
        <w:ind w:firstLine="540"/>
        <w:jc w:val="both"/>
      </w:pPr>
      <w:r>
        <w:t>Права федеральных государственных служащих, в отношении которых проводится служебная проверка. Оформление результатов служебной проверки.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12. Организация правового просвещения федеральных госуд</w:t>
      </w:r>
      <w:r>
        <w:t>арственных служащих.</w:t>
      </w:r>
    </w:p>
    <w:p w:rsidR="00000000" w:rsidRDefault="00B21425">
      <w:pPr>
        <w:pStyle w:val="ConsPlusNormal"/>
        <w:ind w:firstLine="540"/>
        <w:jc w:val="both"/>
      </w:pPr>
      <w:r>
        <w:t>Современные технологии правового просвещения федеральных государственных служащих. Виды и формы пропаганды правовых знаний и правового воспитания.</w:t>
      </w:r>
    </w:p>
    <w:p w:rsidR="00000000" w:rsidRDefault="00B21425">
      <w:pPr>
        <w:pStyle w:val="ConsPlusNormal"/>
        <w:ind w:firstLine="540"/>
        <w:jc w:val="both"/>
      </w:pPr>
      <w:r>
        <w:t>Обеспечение доступа федеральных государственных служащих к официальной информации федера</w:t>
      </w:r>
      <w:r>
        <w:t>льных государственных органов.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  <w:outlineLvl w:val="2"/>
      </w:pPr>
      <w:r>
        <w:t>5.3. Примерный перечень модулей, рекомендованных</w:t>
      </w:r>
    </w:p>
    <w:p w:rsidR="00000000" w:rsidRDefault="00B21425">
      <w:pPr>
        <w:pStyle w:val="ConsPlusNormal"/>
        <w:jc w:val="center"/>
      </w:pPr>
      <w:r>
        <w:t>для освоения федеральными государственными служащими,</w:t>
      </w:r>
    </w:p>
    <w:p w:rsidR="00000000" w:rsidRDefault="00B21425">
      <w:pPr>
        <w:pStyle w:val="ConsPlusNormal"/>
        <w:jc w:val="center"/>
      </w:pPr>
      <w:r>
        <w:t>осуществляющими проведение антикоррупционной экспертизы</w:t>
      </w:r>
    </w:p>
    <w:p w:rsidR="00000000" w:rsidRDefault="00B21425">
      <w:pPr>
        <w:pStyle w:val="ConsPlusNormal"/>
        <w:jc w:val="center"/>
      </w:pPr>
      <w:r>
        <w:t>нормативных правовых актов и их проектов &lt;1&gt;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>-------------------</w:t>
      </w:r>
      <w:r>
        <w:t>-------------</w:t>
      </w:r>
    </w:p>
    <w:p w:rsidR="00000000" w:rsidRDefault="00B21425">
      <w:pPr>
        <w:pStyle w:val="ConsPlusNormal"/>
        <w:ind w:firstLine="540"/>
        <w:jc w:val="both"/>
      </w:pPr>
      <w:r>
        <w:t>&lt;1&gt; Подготовлено с учетом программы повышения квалификации "Функции подразделений кадровых служб федеральных государственных органов по профилактике коррупционных и иных правонарушений", разработанной Российской академией государственной слу</w:t>
      </w:r>
      <w:r>
        <w:t>жбы при Президенте Российской Федерации по согласованию с Управлением Президента Российской Федерации по вопросам государственной службы и кадров.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1. Формы (источники) права и правотворчество в Российской Федерации: взаимосвязь с экспертной деятель</w:t>
      </w:r>
      <w:r>
        <w:t>ностью.</w:t>
      </w:r>
    </w:p>
    <w:p w:rsidR="00000000" w:rsidRDefault="00B21425">
      <w:pPr>
        <w:pStyle w:val="ConsPlusNormal"/>
        <w:ind w:firstLine="540"/>
        <w:jc w:val="both"/>
      </w:pPr>
      <w:r>
        <w:t>Понятие и признаки нормативного правового акта. Система нормативных правовых актов в Российской Федерации.</w:t>
      </w:r>
    </w:p>
    <w:p w:rsidR="00000000" w:rsidRDefault="00B21425">
      <w:pPr>
        <w:pStyle w:val="ConsPlusNormal"/>
        <w:ind w:firstLine="540"/>
        <w:jc w:val="both"/>
      </w:pPr>
      <w:r>
        <w:t xml:space="preserve">Понятие правотворческой деятельности и ее отличительные признаки. Виды правотворческой </w:t>
      </w:r>
      <w:r>
        <w:lastRenderedPageBreak/>
        <w:t>деятельности. Нормативная основа правотворческой деяте</w:t>
      </w:r>
      <w:r>
        <w:t>льности.</w:t>
      </w:r>
    </w:p>
    <w:p w:rsidR="00000000" w:rsidRDefault="00B21425">
      <w:pPr>
        <w:pStyle w:val="ConsPlusNormal"/>
        <w:ind w:firstLine="540"/>
        <w:jc w:val="both"/>
      </w:pPr>
      <w:r>
        <w:t>Правотворческий процесс: понятие, признаки, стадии.</w:t>
      </w:r>
    </w:p>
    <w:p w:rsidR="00000000" w:rsidRDefault="00B21425">
      <w:pPr>
        <w:pStyle w:val="ConsPlusNormal"/>
        <w:ind w:firstLine="540"/>
        <w:jc w:val="both"/>
      </w:pPr>
      <w:r>
        <w:t>Роль и значение нормативных правовых актов в правовой системе.</w:t>
      </w:r>
    </w:p>
    <w:p w:rsidR="00000000" w:rsidRDefault="00B21425">
      <w:pPr>
        <w:pStyle w:val="ConsPlusNormal"/>
        <w:ind w:firstLine="540"/>
        <w:jc w:val="both"/>
      </w:pPr>
      <w:r>
        <w:t>Понятие и виды экспертиз в правотворческой деятельности.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2. Международные и европейские стандарты противодействия коррупции,</w:t>
      </w:r>
      <w:r>
        <w:t xml:space="preserve"> зарубежное законодательство о противодействии коррупции.</w:t>
      </w:r>
    </w:p>
    <w:p w:rsidR="00000000" w:rsidRDefault="00B21425">
      <w:pPr>
        <w:pStyle w:val="ConsPlusNormal"/>
        <w:ind w:firstLine="540"/>
        <w:jc w:val="both"/>
      </w:pPr>
      <w:hyperlink r:id="rId39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Конвенция</w:t>
        </w:r>
      </w:hyperlink>
      <w:r>
        <w:t xml:space="preserve"> ООН против коррупции. Общая характеристика основных положений.</w:t>
      </w:r>
    </w:p>
    <w:p w:rsidR="00000000" w:rsidRDefault="00B21425">
      <w:pPr>
        <w:pStyle w:val="ConsPlusNormal"/>
        <w:ind w:firstLine="540"/>
        <w:jc w:val="both"/>
      </w:pPr>
      <w:hyperlink r:id="rId40" w:tooltip="&quot;Конвенция о гражданско-правовой ответственности за коррупцию&quot; (ETS N 174) [рус., англ.] (Заключена в г. Страсбурге 04.11.1999){КонсультантПлюс}" w:history="1">
        <w:r>
          <w:rPr>
            <w:color w:val="0000FF"/>
          </w:rPr>
          <w:t>Конвенция</w:t>
        </w:r>
      </w:hyperlink>
      <w:r>
        <w:t xml:space="preserve"> о гражданской ответственности за коррупцию Совета Европы. Пробл</w:t>
      </w:r>
      <w:r>
        <w:t>емы ратификации данного договора Российской Федерации.</w:t>
      </w:r>
    </w:p>
    <w:p w:rsidR="00000000" w:rsidRDefault="00B21425">
      <w:pPr>
        <w:pStyle w:val="ConsPlusNormal"/>
        <w:ind w:firstLine="540"/>
        <w:jc w:val="both"/>
      </w:pPr>
      <w:r>
        <w:t>Международные и национальные стандарты.</w:t>
      </w:r>
    </w:p>
    <w:p w:rsidR="00000000" w:rsidRDefault="00B21425">
      <w:pPr>
        <w:pStyle w:val="ConsPlusNormal"/>
        <w:ind w:firstLine="540"/>
        <w:jc w:val="both"/>
      </w:pPr>
      <w:r>
        <w:t>Проблемы реализации положений международных договоров в сфере противодействия коррупции в Российской Федерации.</w:t>
      </w:r>
    </w:p>
    <w:p w:rsidR="00000000" w:rsidRDefault="00B21425">
      <w:pPr>
        <w:pStyle w:val="ConsPlusNormal"/>
        <w:ind w:firstLine="540"/>
        <w:jc w:val="both"/>
      </w:pPr>
      <w:r>
        <w:t>Законодательство европейских государств о противо</w:t>
      </w:r>
      <w:r>
        <w:t>действии коррупции.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3. Состояние антикоррупционного законодательства в Российской Федерации.</w:t>
      </w:r>
    </w:p>
    <w:p w:rsidR="00000000" w:rsidRDefault="00B21425">
      <w:pPr>
        <w:pStyle w:val="ConsPlusNormal"/>
        <w:ind w:firstLine="540"/>
        <w:jc w:val="both"/>
      </w:pPr>
      <w:r>
        <w:t>Законодательство Российской Федерации о противодействии коррупции, его общая характеристика.</w:t>
      </w:r>
    </w:p>
    <w:p w:rsidR="00000000" w:rsidRDefault="00B21425">
      <w:pPr>
        <w:pStyle w:val="ConsPlusNormal"/>
        <w:ind w:firstLine="540"/>
        <w:jc w:val="both"/>
      </w:pPr>
      <w:r>
        <w:t xml:space="preserve">Развитие законодательства по борьбе с коррупцией в Российской </w:t>
      </w:r>
      <w:r>
        <w:t>Федерации. Меры по законодательному обеспечению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Юридическое образование и правовое просвещение населения как меры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Совершенствование государственного управления в целях предупреждения и борьбы с коррупци</w:t>
      </w:r>
      <w:r>
        <w:t>ей.</w:t>
      </w:r>
    </w:p>
    <w:p w:rsidR="00000000" w:rsidRDefault="00B21425">
      <w:pPr>
        <w:pStyle w:val="ConsPlusNormal"/>
        <w:ind w:firstLine="540"/>
        <w:jc w:val="both"/>
      </w:pPr>
      <w:r>
        <w:t>Правовой статус государственных и муниципальных органов, наделенных антикоррупционными полномочиями.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4. Антикоррупционная экспертиза нормативных правовых актов в механизме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Правовые средства и механизмы противодействия</w:t>
      </w:r>
      <w:r>
        <w:t xml:space="preserve"> коррупции.</w:t>
      </w:r>
    </w:p>
    <w:p w:rsidR="00000000" w:rsidRDefault="00B21425">
      <w:pPr>
        <w:pStyle w:val="ConsPlusNormal"/>
        <w:ind w:firstLine="540"/>
        <w:jc w:val="both"/>
      </w:pPr>
      <w:r>
        <w:t>Понятие, значение и место антикоррупционной экспертизы в системе средств противодействия коррупции.</w:t>
      </w:r>
    </w:p>
    <w:p w:rsidR="00000000" w:rsidRDefault="00B21425">
      <w:pPr>
        <w:pStyle w:val="ConsPlusNormal"/>
        <w:ind w:firstLine="540"/>
        <w:jc w:val="both"/>
      </w:pPr>
      <w:r>
        <w:t>Правовая основа проведения антикоррупционной экспертизы.</w:t>
      </w:r>
    </w:p>
    <w:p w:rsidR="00000000" w:rsidRDefault="00B21425">
      <w:pPr>
        <w:pStyle w:val="ConsPlusNormal"/>
        <w:ind w:firstLine="540"/>
        <w:jc w:val="both"/>
      </w:pPr>
      <w:r>
        <w:t>Цели, задачи и принципы антикоррупционной экспертизы. Отграничение антикоррупционной экспертизы от иных видов экспертиз нормативных правовых актов.</w:t>
      </w:r>
    </w:p>
    <w:p w:rsidR="00000000" w:rsidRDefault="00B21425">
      <w:pPr>
        <w:pStyle w:val="ConsPlusNormal"/>
        <w:ind w:firstLine="540"/>
        <w:jc w:val="both"/>
      </w:pPr>
      <w:r>
        <w:t>Виды антикоррупционной экспертизы и их отличительные особенности.</w:t>
      </w:r>
    </w:p>
    <w:p w:rsidR="00000000" w:rsidRDefault="00B21425">
      <w:pPr>
        <w:pStyle w:val="ConsPlusNormal"/>
        <w:ind w:firstLine="540"/>
        <w:jc w:val="both"/>
      </w:pPr>
      <w:r>
        <w:t xml:space="preserve">Порядок отбора нормативных правовых актов </w:t>
      </w:r>
      <w:r>
        <w:t>для проведения антикоррупционной экспертизы.</w:t>
      </w:r>
    </w:p>
    <w:p w:rsidR="00000000" w:rsidRDefault="00B21425">
      <w:pPr>
        <w:pStyle w:val="ConsPlusNormal"/>
        <w:ind w:firstLine="540"/>
        <w:jc w:val="both"/>
      </w:pPr>
      <w:hyperlink r:id="rId4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их проектов.</w:t>
      </w:r>
    </w:p>
    <w:p w:rsidR="00000000" w:rsidRDefault="00B21425">
      <w:pPr>
        <w:pStyle w:val="ConsPlusNormal"/>
        <w:ind w:firstLine="540"/>
        <w:jc w:val="both"/>
      </w:pPr>
      <w:hyperlink r:id="rId42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Мето</w:t>
        </w:r>
        <w:r>
          <w:rPr>
            <w:color w:val="0000FF"/>
          </w:rPr>
          <w:t>дика</w:t>
        </w:r>
      </w:hyperlink>
      <w:r>
        <w:t xml:space="preserve"> проведения антикоррупционной экспертизы нормативных правовых актов и их проектов.</w:t>
      </w:r>
    </w:p>
    <w:p w:rsidR="00000000" w:rsidRDefault="00B21425">
      <w:pPr>
        <w:pStyle w:val="ConsPlusNormal"/>
        <w:ind w:firstLine="540"/>
        <w:jc w:val="both"/>
      </w:pPr>
      <w:r>
        <w:t>Заключение по результатам антикоррупционной экспертизы: общая характеристика и требования к его форме и содержанию.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5. Коррупциогенные факторы и их ликвидация.</w:t>
      </w:r>
    </w:p>
    <w:p w:rsidR="00000000" w:rsidRDefault="00B21425">
      <w:pPr>
        <w:pStyle w:val="ConsPlusNormal"/>
        <w:ind w:firstLine="540"/>
        <w:jc w:val="both"/>
      </w:pPr>
      <w:r>
        <w:t>Понятие коррупциогенного фактора и его роль в создании условий для возникновения коррупционных отношений.</w:t>
      </w:r>
    </w:p>
    <w:p w:rsidR="00000000" w:rsidRDefault="00B21425">
      <w:pPr>
        <w:pStyle w:val="ConsPlusNormal"/>
        <w:ind w:firstLine="540"/>
        <w:jc w:val="both"/>
      </w:pPr>
      <w:r>
        <w:t>Система коррупциогенных факторов.</w:t>
      </w:r>
    </w:p>
    <w:p w:rsidR="00000000" w:rsidRDefault="00B21425">
      <w:pPr>
        <w:pStyle w:val="ConsPlusNormal"/>
        <w:ind w:firstLine="540"/>
        <w:jc w:val="both"/>
      </w:pPr>
      <w:r>
        <w:t>Общая характеристика коррупциогенных факторов.</w:t>
      </w:r>
    </w:p>
    <w:p w:rsidR="00000000" w:rsidRDefault="00B21425">
      <w:pPr>
        <w:pStyle w:val="ConsPlusNormal"/>
        <w:ind w:firstLine="540"/>
        <w:jc w:val="both"/>
      </w:pPr>
      <w:r>
        <w:t>Положения норматив</w:t>
      </w:r>
      <w:r>
        <w:t>ных правовых актов (проектов нормативных правовых актов):</w:t>
      </w:r>
    </w:p>
    <w:p w:rsidR="00000000" w:rsidRDefault="00B21425">
      <w:pPr>
        <w:pStyle w:val="ConsPlusNormal"/>
        <w:ind w:firstLine="540"/>
        <w:jc w:val="both"/>
      </w:pPr>
      <w:r>
        <w:t>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правил;</w:t>
      </w:r>
    </w:p>
    <w:p w:rsidR="00000000" w:rsidRDefault="00B21425">
      <w:pPr>
        <w:pStyle w:val="ConsPlusNormal"/>
        <w:ind w:firstLine="540"/>
        <w:jc w:val="both"/>
      </w:pPr>
      <w:r>
        <w:t>содержащие неопределенные, трудновыполняемые и (и</w:t>
      </w:r>
      <w:r>
        <w:t>ли) обременительные требования к гражданам и организациям, тем самым создающие условия для проявления коррупции.</w:t>
      </w:r>
    </w:p>
    <w:p w:rsidR="00000000" w:rsidRDefault="00B21425">
      <w:pPr>
        <w:pStyle w:val="ConsPlusNormal"/>
        <w:ind w:firstLine="540"/>
        <w:jc w:val="both"/>
      </w:pPr>
      <w:r>
        <w:t>Способы выявления коррупциогенных факторов. Индикаторы наличия коррупциогенных факторов в нормативном правовом акте (проекте нормативного право</w:t>
      </w:r>
      <w:r>
        <w:t>вого акта).</w:t>
      </w:r>
    </w:p>
    <w:p w:rsidR="00000000" w:rsidRDefault="00B21425">
      <w:pPr>
        <w:pStyle w:val="ConsPlusNormal"/>
        <w:ind w:firstLine="540"/>
        <w:jc w:val="both"/>
      </w:pPr>
      <w:r>
        <w:t>Способы описания выявленных коррупциогенных факторов.</w:t>
      </w:r>
    </w:p>
    <w:p w:rsidR="00000000" w:rsidRDefault="00B21425">
      <w:pPr>
        <w:pStyle w:val="ConsPlusNormal"/>
        <w:ind w:firstLine="540"/>
        <w:jc w:val="both"/>
      </w:pPr>
      <w:r>
        <w:t>Способы и механизмы ликвидации коррупциогенных факторов.</w:t>
      </w:r>
    </w:p>
    <w:p w:rsidR="00000000" w:rsidRDefault="00B21425">
      <w:pPr>
        <w:pStyle w:val="ConsPlusNormal"/>
        <w:ind w:firstLine="540"/>
        <w:jc w:val="both"/>
      </w:pPr>
      <w:r>
        <w:t>Коллизии в праве: понятие, признаки, отличия от смежных категорий.</w:t>
      </w:r>
    </w:p>
    <w:p w:rsidR="00000000" w:rsidRDefault="00B21425">
      <w:pPr>
        <w:pStyle w:val="ConsPlusNormal"/>
        <w:ind w:firstLine="540"/>
        <w:jc w:val="both"/>
      </w:pPr>
      <w:r>
        <w:t>Нормативные коллизии: понятие, признаки и условия возникновения. С</w:t>
      </w:r>
      <w:r>
        <w:t>пособы выявления нормативных коллизий. Способы разрешения нормативных коллизий.</w:t>
      </w:r>
    </w:p>
    <w:p w:rsidR="00000000" w:rsidRDefault="00B21425">
      <w:pPr>
        <w:pStyle w:val="ConsPlusNormal"/>
        <w:ind w:firstLine="540"/>
        <w:jc w:val="both"/>
      </w:pPr>
      <w:r>
        <w:t>Предупреждение коллизий норм в правоприменительной деятельности.</w:t>
      </w:r>
    </w:p>
    <w:p w:rsidR="00000000" w:rsidRDefault="00B21425">
      <w:pPr>
        <w:pStyle w:val="ConsPlusNormal"/>
        <w:ind w:firstLine="540"/>
        <w:jc w:val="both"/>
      </w:pPr>
      <w:r>
        <w:lastRenderedPageBreak/>
        <w:t>Влияние нормативных коллизий на риск возникновения коррупционных отношений.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6. Коррупциогенные факторы,</w:t>
      </w:r>
      <w:r>
        <w:t xml:space="preserve">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правил.</w:t>
      </w:r>
    </w:p>
    <w:p w:rsidR="00000000" w:rsidRDefault="00B21425">
      <w:pPr>
        <w:pStyle w:val="ConsPlusNormal"/>
        <w:ind w:firstLine="540"/>
        <w:jc w:val="both"/>
      </w:pPr>
      <w:r>
        <w:t>Широта дискреционных полномочий - отсутствие или неопределенность сроков, условий или оснований принятия р</w:t>
      </w:r>
      <w:r>
        <w:t>ешения, наличие дублирующих полномочий органов государственной власти или органов местного самоуправления (их должностных лиц).</w:t>
      </w:r>
    </w:p>
    <w:p w:rsidR="00000000" w:rsidRDefault="00B21425">
      <w:pPr>
        <w:pStyle w:val="ConsPlusNormal"/>
        <w:ind w:firstLine="540"/>
        <w:jc w:val="both"/>
      </w:pPr>
      <w:r>
        <w:t xml:space="preserve">Определение компетенции по формуле "вправе" - диспозитивное установление возможности совершения органами государственной власти </w:t>
      </w:r>
      <w:r>
        <w:t>или органами местного самоуправления (их должностными лицами) действий в отношении граждан и организаций.</w:t>
      </w:r>
    </w:p>
    <w:p w:rsidR="00000000" w:rsidRDefault="00B21425">
      <w:pPr>
        <w:pStyle w:val="ConsPlusNormal"/>
        <w:ind w:firstLine="540"/>
        <w:jc w:val="both"/>
      </w:pPr>
      <w:r>
        <w:t>Выборочное изменен</w:t>
      </w:r>
      <w:r>
        <w:t>ие объема прав -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(их должностных лиц).</w:t>
      </w:r>
    </w:p>
    <w:p w:rsidR="00000000" w:rsidRDefault="00B21425">
      <w:pPr>
        <w:pStyle w:val="ConsPlusNormal"/>
        <w:ind w:firstLine="540"/>
        <w:jc w:val="both"/>
      </w:pPr>
      <w:r>
        <w:t>Чрезмерная свобода подзаконного нормотво</w:t>
      </w:r>
      <w:r>
        <w:t>рчества - наличие бланкетных и отсылочных норм, приводящее к принятию подзаконных актов, вторгающихся в компетенцию органа государственной власти или органа местного самоуправления, принявшего первоначальный нормативный правовой акт.</w:t>
      </w:r>
    </w:p>
    <w:p w:rsidR="00000000" w:rsidRDefault="00B21425">
      <w:pPr>
        <w:pStyle w:val="ConsPlusNormal"/>
        <w:ind w:firstLine="540"/>
        <w:jc w:val="both"/>
      </w:pPr>
      <w:r>
        <w:t xml:space="preserve">Принятие нормативного </w:t>
      </w:r>
      <w:r>
        <w:t>правового акта за пределами компетенции - нарушение компетенции органов государственной власти или органов местного самоуправления (их должностных лиц) при принятии нормативных правовых актов.</w:t>
      </w:r>
    </w:p>
    <w:p w:rsidR="00000000" w:rsidRDefault="00B21425">
      <w:pPr>
        <w:pStyle w:val="ConsPlusNormal"/>
        <w:ind w:firstLine="540"/>
        <w:jc w:val="both"/>
      </w:pPr>
      <w:r>
        <w:t>Заполнение законодательных пробелов при помощи подзаконных акто</w:t>
      </w:r>
      <w:r>
        <w:t>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закона.</w:t>
      </w:r>
    </w:p>
    <w:p w:rsidR="00000000" w:rsidRDefault="00B21425">
      <w:pPr>
        <w:pStyle w:val="ConsPlusNormal"/>
        <w:ind w:firstLine="540"/>
        <w:jc w:val="both"/>
      </w:pPr>
      <w:r>
        <w:t>Отсутствие или неполнота административных процедур - отсутствие порядка совершения органам</w:t>
      </w:r>
      <w:r>
        <w:t>и государственной власти или органами местного самоуправления (их должностными лицами) определенных действий либо одного из элементов такого порядка.</w:t>
      </w:r>
    </w:p>
    <w:p w:rsidR="00000000" w:rsidRDefault="00B21425">
      <w:pPr>
        <w:pStyle w:val="ConsPlusNormal"/>
        <w:ind w:firstLine="540"/>
        <w:jc w:val="both"/>
      </w:pPr>
      <w:r>
        <w:t>Отказ от конкурсных (аукционных) процедур - закрепление административного порядка предоставления права (бл</w:t>
      </w:r>
      <w:r>
        <w:t>ага).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7. Коррупциогенные факторы, содержащие неопределенные, трудновыполняемые и (или) обременительные требования к гражданам и организациям.</w:t>
      </w:r>
    </w:p>
    <w:p w:rsidR="00000000" w:rsidRDefault="00B21425">
      <w:pPr>
        <w:pStyle w:val="ConsPlusNormal"/>
        <w:ind w:firstLine="540"/>
        <w:jc w:val="both"/>
      </w:pPr>
      <w:r>
        <w:t>Наличие завышенных требований к лицу, предъявляемых для реализации принадлежащего ему права, - установлени</w:t>
      </w:r>
      <w:r>
        <w:t>е неопределенных, трудновыполнимых и обременительных требований к гражданам и организациям. Условия и признаки надлежащей регламентации субъективных прав и обязанностей граждан и организаций. Соотношение баланса прав и обязанностей граждан (организаций) во</w:t>
      </w:r>
      <w:r>
        <w:t xml:space="preserve"> взаимоотношениях с представителями публичной администрации. Юридические признаки отражения завышенных требований, предъявляемых к гражданам и организациям.</w:t>
      </w:r>
    </w:p>
    <w:p w:rsidR="00000000" w:rsidRDefault="00B21425">
      <w:pPr>
        <w:pStyle w:val="ConsPlusNormal"/>
        <w:ind w:firstLine="540"/>
        <w:jc w:val="both"/>
      </w:pPr>
      <w:r>
        <w:t>Злоупотребление правом заявителя органами государственной власти или органами местного самоуправлен</w:t>
      </w:r>
      <w:r>
        <w:t>ия (их должностными лицами) - отсутствие четкой регламентации прав граждан и организаций. Правовое регулирование деятельности государственных гражданских (муниципальных) служащих. Антикоррупционные свойства надлежащего определения функций, обязанностей, пр</w:t>
      </w:r>
      <w:r>
        <w:t>ав и ответственности государственных служащих.</w:t>
      </w:r>
    </w:p>
    <w:p w:rsidR="00000000" w:rsidRDefault="00B21425">
      <w:pPr>
        <w:pStyle w:val="ConsPlusNormal"/>
        <w:ind w:firstLine="540"/>
        <w:jc w:val="both"/>
      </w:pPr>
      <w:r>
        <w:t>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8. Особенности антикоррупционной экспертизы отдельных видов нормативных п</w:t>
      </w:r>
      <w:r>
        <w:t>равовых актов.</w:t>
      </w:r>
    </w:p>
    <w:p w:rsidR="00000000" w:rsidRDefault="00B21425">
      <w:pPr>
        <w:pStyle w:val="ConsPlusNormal"/>
        <w:ind w:firstLine="540"/>
        <w:jc w:val="both"/>
      </w:pPr>
      <w:r>
        <w:t>Специфика выявления коррупциогенных факторов в проектах федеральных законов, регулирующих права и обязанности граждан и организаций.</w:t>
      </w:r>
    </w:p>
    <w:p w:rsidR="00000000" w:rsidRDefault="00B21425">
      <w:pPr>
        <w:pStyle w:val="ConsPlusNormal"/>
        <w:ind w:firstLine="540"/>
        <w:jc w:val="both"/>
      </w:pPr>
      <w:r>
        <w:t>Специфика выявления коррупциогенных факторов в административных регламентах федеральных органов исполнительн</w:t>
      </w:r>
      <w:r>
        <w:t>ой власти.</w:t>
      </w:r>
    </w:p>
    <w:p w:rsidR="00000000" w:rsidRDefault="00B21425">
      <w:pPr>
        <w:pStyle w:val="ConsPlusNormal"/>
        <w:ind w:firstLine="540"/>
        <w:jc w:val="both"/>
      </w:pPr>
      <w:r>
        <w:t>Специфика выявления коррупциогенных факторов в нормативных правовых актах федеральных органов исполнительной власти, устанавливающих порядок реализации гражданами и организациями прав и обязанностей.</w:t>
      </w:r>
    </w:p>
    <w:p w:rsidR="00000000" w:rsidRDefault="00B21425">
      <w:pPr>
        <w:pStyle w:val="ConsPlusNormal"/>
        <w:ind w:firstLine="540"/>
        <w:jc w:val="both"/>
      </w:pPr>
      <w:r>
        <w:t xml:space="preserve">Специфика выявления коррупциогенных факторов </w:t>
      </w:r>
      <w:r>
        <w:t>в нормативных правовых актах федеральных органов исполнительной власти, регулирующих вопросы прохождения государственной службы.</w:t>
      </w:r>
    </w:p>
    <w:p w:rsidR="00000000" w:rsidRDefault="00B21425">
      <w:pPr>
        <w:pStyle w:val="ConsPlusNormal"/>
        <w:ind w:firstLine="540"/>
        <w:jc w:val="both"/>
      </w:pPr>
      <w:r>
        <w:t xml:space="preserve">Специфика выявления коррупциогенных факторов в нормативных правовых актах федеральных </w:t>
      </w:r>
      <w:r>
        <w:lastRenderedPageBreak/>
        <w:t>органов исполнительной власти, устанавлив</w:t>
      </w:r>
      <w:r>
        <w:t>ающих правовое положение структурных подразделений и территориальных органов.</w:t>
      </w:r>
    </w:p>
    <w:p w:rsidR="00000000" w:rsidRDefault="00B21425">
      <w:pPr>
        <w:pStyle w:val="ConsPlusNormal"/>
        <w:ind w:firstLine="540"/>
        <w:jc w:val="both"/>
      </w:pPr>
      <w:r>
        <w:t>Антикоррупционная экспертиза нормативных правовых актов, регулирующих деятельность контрольно-надзорных органов.</w:t>
      </w:r>
    </w:p>
    <w:p w:rsidR="00000000" w:rsidRDefault="00B21425">
      <w:pPr>
        <w:pStyle w:val="ConsPlusNormal"/>
        <w:ind w:firstLine="540"/>
        <w:jc w:val="both"/>
      </w:pPr>
      <w:r>
        <w:t>Особенности антикоррупционной экспертизы правовых актов в бюджетн</w:t>
      </w:r>
      <w:r>
        <w:t>ой сфере.</w:t>
      </w:r>
    </w:p>
    <w:p w:rsidR="00000000" w:rsidRDefault="00B21425">
      <w:pPr>
        <w:pStyle w:val="ConsPlusNormal"/>
        <w:ind w:firstLine="540"/>
        <w:jc w:val="both"/>
      </w:pPr>
      <w:r>
        <w:t>Специфика проведения антикоррупционных экспертиз нормативных актов, включающих значительную естественнонаучную составляющую.</w:t>
      </w:r>
    </w:p>
    <w:p w:rsidR="00000000" w:rsidRDefault="00B21425">
      <w:pPr>
        <w:pStyle w:val="ConsPlusNormal"/>
        <w:ind w:firstLine="540"/>
        <w:jc w:val="both"/>
      </w:pPr>
      <w:r>
        <w:t>Специфика экспертизы нормативных актов, связанных с пожарной безопасностью, дорожным движением, экологией, медициной, стр</w:t>
      </w:r>
      <w:r>
        <w:t>оительством и другими отраслями, имеющими не регулируемые юридическими нормами особенности.</w:t>
      </w:r>
    </w:p>
    <w:p w:rsidR="00000000" w:rsidRDefault="00B21425">
      <w:pPr>
        <w:pStyle w:val="ConsPlusNormal"/>
        <w:ind w:firstLine="540"/>
        <w:jc w:val="both"/>
      </w:pPr>
      <w:r>
        <w:t xml:space="preserve">Антикоррупционная экспертиза технических регламентов, принимаемых в соответствии с Федеральным </w:t>
      </w:r>
      <w:hyperlink r:id="rId43" w:tooltip="Федеральный закон от 27.12.2002 N 184-ФЗ (ред. от 05.04.2016) &quot;О техническом регулировании&quot;{КонсультантПлюс}" w:history="1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9. Научные методы, примен</w:t>
      </w:r>
      <w:r>
        <w:t>яемые для решения проблем, возникающих при проведении экспертизы.</w:t>
      </w:r>
    </w:p>
    <w:p w:rsidR="00000000" w:rsidRDefault="00B21425">
      <w:pPr>
        <w:pStyle w:val="ConsPlusNormal"/>
        <w:ind w:firstLine="540"/>
        <w:jc w:val="both"/>
      </w:pPr>
      <w:r>
        <w:t>Лингвистическая неопределенность как один из возможных коррупциогенных факторов. Применение специальных лингвистических знаний и методик. Анализ единства терминологического аппарата в различ</w:t>
      </w:r>
      <w:r>
        <w:t>ных нормативных актах. Правовая лингвистика.</w:t>
      </w:r>
    </w:p>
    <w:p w:rsidR="00000000" w:rsidRDefault="00B21425">
      <w:pPr>
        <w:pStyle w:val="ConsPlusNormal"/>
        <w:ind w:firstLine="540"/>
        <w:jc w:val="both"/>
      </w:pPr>
      <w:r>
        <w:t>Научные методы, применяемые для решения проблем, возникающих при проведении экспертизы. Системный анализ. Моделирование. Логико</w:t>
      </w:r>
      <w:r>
        <w:t>-семантические и логико-структурные методы анализа. Структурно-функциональный анализ. Метод сравнительно-правового анализа. Социологические методы. Ситуационный анализ. Методы экспертного прогнозирования. Методы экспертных оценок и другие.</w:t>
      </w:r>
    </w:p>
    <w:p w:rsidR="00000000" w:rsidRDefault="00B21425">
      <w:pPr>
        <w:pStyle w:val="ConsPlusNormal"/>
        <w:ind w:firstLine="540"/>
        <w:jc w:val="both"/>
      </w:pPr>
      <w:r>
        <w:t>Развитие антикор</w:t>
      </w:r>
      <w:r>
        <w:t>рупционной экспертизы с использованием результатов судебно-экспертной практики. Теория судебной экспертизы и учение об экспертной профилактике. Конкретные механизмы осуществления этой профилактики.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  <w:outlineLvl w:val="3"/>
      </w:pPr>
      <w:r>
        <w:t>Модуль 10. Уровень коррупционных рисков и измерение корру</w:t>
      </w:r>
      <w:r>
        <w:t>пции.</w:t>
      </w:r>
    </w:p>
    <w:p w:rsidR="00000000" w:rsidRDefault="00B21425">
      <w:pPr>
        <w:pStyle w:val="ConsPlusNormal"/>
        <w:ind w:firstLine="540"/>
        <w:jc w:val="both"/>
      </w:pPr>
      <w:r>
        <w:t>Измерение коррупции как средство реализации антикоррупционной политики.</w:t>
      </w:r>
    </w:p>
    <w:p w:rsidR="00000000" w:rsidRDefault="00B21425">
      <w:pPr>
        <w:pStyle w:val="ConsPlusNormal"/>
        <w:ind w:firstLine="540"/>
        <w:jc w:val="both"/>
      </w:pPr>
      <w:r>
        <w:t>Уровень коррупции в государстве и его оценка. Уровень коррупционных рисков и их измерение. Коррупционные индексы и их показатели.</w:t>
      </w:r>
    </w:p>
    <w:p w:rsidR="00000000" w:rsidRDefault="00B21425">
      <w:pPr>
        <w:pStyle w:val="ConsPlusNormal"/>
        <w:ind w:firstLine="540"/>
        <w:jc w:val="both"/>
      </w:pPr>
      <w:r>
        <w:t>Социальные, экономические, организационные детер</w:t>
      </w:r>
      <w:r>
        <w:t>минанты коррупционных рисков в сфере государственного управления.</w:t>
      </w:r>
    </w:p>
    <w:p w:rsidR="00000000" w:rsidRDefault="00B21425">
      <w:pPr>
        <w:pStyle w:val="ConsPlusNormal"/>
        <w:ind w:firstLine="540"/>
        <w:jc w:val="both"/>
      </w:pPr>
      <w:r>
        <w:t>Методики оценки коррупционной емкости государственных органов, государственных должностей и государственных функций.</w:t>
      </w:r>
    </w:p>
    <w:p w:rsidR="00000000" w:rsidRDefault="00B21425">
      <w:pPr>
        <w:pStyle w:val="ConsPlusNormal"/>
        <w:ind w:firstLine="540"/>
        <w:jc w:val="both"/>
      </w:pPr>
      <w:r>
        <w:t>Сферы государственного управления с повышенными коррупционными рисками.</w:t>
      </w:r>
    </w:p>
    <w:p w:rsidR="00000000" w:rsidRDefault="00B21425">
      <w:pPr>
        <w:pStyle w:val="ConsPlusNormal"/>
        <w:ind w:firstLine="540"/>
        <w:jc w:val="both"/>
      </w:pPr>
      <w:r>
        <w:t>Р</w:t>
      </w:r>
      <w:r>
        <w:t>езультаты обследования уровня коррупции как источник данных о факторах, порождающих коррупцию в ее различных формах.</w:t>
      </w:r>
    </w:p>
    <w:p w:rsidR="00000000" w:rsidRDefault="00B21425">
      <w:pPr>
        <w:pStyle w:val="ConsPlusNormal"/>
        <w:ind w:firstLine="540"/>
        <w:jc w:val="both"/>
      </w:pPr>
      <w:r>
        <w:t>Основные задачи измерения коррупции.</w:t>
      </w:r>
    </w:p>
    <w:p w:rsidR="00000000" w:rsidRDefault="00B21425">
      <w:pPr>
        <w:pStyle w:val="ConsPlusNormal"/>
        <w:ind w:firstLine="540"/>
        <w:jc w:val="both"/>
      </w:pPr>
      <w:r>
        <w:t>Гражданское общество и частный сектор как наиболее активные действующие лица в процессе измерения корр</w:t>
      </w:r>
      <w:r>
        <w:t>упции.</w:t>
      </w:r>
    </w:p>
    <w:p w:rsidR="00000000" w:rsidRDefault="00B21425">
      <w:pPr>
        <w:pStyle w:val="ConsPlusNormal"/>
        <w:ind w:firstLine="540"/>
        <w:jc w:val="both"/>
      </w:pPr>
      <w:r>
        <w:t>Международные финансовые учреждения и международные организации и их роль в измерении коррупции.</w:t>
      </w:r>
    </w:p>
    <w:p w:rsidR="00000000" w:rsidRDefault="00B21425">
      <w:pPr>
        <w:pStyle w:val="ConsPlusNormal"/>
        <w:ind w:firstLine="540"/>
        <w:jc w:val="both"/>
      </w:pPr>
      <w:r>
        <w:t>Существующая методология измерения коррупции по направлениям: восприятие коррупции, показатели управления, показатели общественного доверия, эффективнос</w:t>
      </w:r>
      <w:r>
        <w:t>ть деятельности бизнеса, риски коррупции бизнеса, свобода информации, политическая коррупция.</w:t>
      </w:r>
    </w:p>
    <w:p w:rsidR="00000000" w:rsidRDefault="00B21425">
      <w:pPr>
        <w:pStyle w:val="ConsPlusNormal"/>
        <w:ind w:firstLine="540"/>
        <w:jc w:val="both"/>
      </w:pPr>
      <w:r>
        <w:t>Обследования для выявления общественного мнения как наиболее часто используемое диагностическое средство оценки уровней коррупции.</w:t>
      </w:r>
    </w:p>
    <w:p w:rsidR="00000000" w:rsidRDefault="00B21425">
      <w:pPr>
        <w:pStyle w:val="ConsPlusNormal"/>
        <w:ind w:firstLine="540"/>
        <w:jc w:val="both"/>
      </w:pPr>
      <w:r>
        <w:t>Деятельность Transparency Inter</w:t>
      </w:r>
      <w:r>
        <w:t>national по измерению коррупции. Барометр мировой коррупции. Рейтинги коррумпированности стран.</w:t>
      </w:r>
    </w:p>
    <w:p w:rsidR="00000000" w:rsidRDefault="00B21425">
      <w:pPr>
        <w:pStyle w:val="ConsPlusNormal"/>
        <w:ind w:firstLine="540"/>
        <w:jc w:val="both"/>
      </w:pPr>
      <w:r>
        <w:t>Индекс восприятия коррупции (ИВК) организации Transparency International и индекс взяточничества, Индекс экономической свободы фонда Heritage Foundation. Обслед</w:t>
      </w:r>
      <w:r>
        <w:t>ование в рамках "века демократии" организации Freedom House. Индекс непрозрачности компании PricewaterhouseCoopers и другие показатели.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right"/>
        <w:outlineLvl w:val="0"/>
      </w:pPr>
      <w:r>
        <w:t>Приложение 1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</w:pPr>
      <w:r>
        <w:t>НОРМАТИВНЫЕ ПРАВОВЫЕ АКТЫ И ИНЫЕ МАТЕРИАЛЫ,</w:t>
      </w:r>
    </w:p>
    <w:p w:rsidR="00000000" w:rsidRDefault="00B21425">
      <w:pPr>
        <w:pStyle w:val="ConsPlusNormal"/>
        <w:jc w:val="center"/>
      </w:pPr>
      <w:r>
        <w:t>С УЧЕТОМ КОТОРЫХ ПОДГОТОВЛЕНЫ МЕТОДИЧЕСКИЕ РЕКОМЕНДАЦИИ</w:t>
      </w:r>
    </w:p>
    <w:p w:rsidR="00000000" w:rsidRDefault="00B21425">
      <w:pPr>
        <w:pStyle w:val="ConsPlusNormal"/>
        <w:jc w:val="center"/>
      </w:pPr>
      <w:r>
        <w:t>ПО ОРГАНИЗАЦИИ АНТИКОРРУПЦИОННОГО ОБУЧЕНИЯ ФЕДЕРАЛЬНЫХ</w:t>
      </w:r>
    </w:p>
    <w:p w:rsidR="00000000" w:rsidRDefault="00B21425">
      <w:pPr>
        <w:pStyle w:val="ConsPlusNormal"/>
        <w:jc w:val="center"/>
      </w:pPr>
      <w:r>
        <w:t>ГОСУДАРСТВЕННЫХ СЛУЖАЩИХ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 xml:space="preserve">1. </w:t>
      </w:r>
      <w:hyperlink r:id="rId4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 (принята всенародным гол</w:t>
      </w:r>
      <w:r>
        <w:t>осованием 12 декабря 1993 г.).</w:t>
      </w:r>
    </w:p>
    <w:p w:rsidR="00000000" w:rsidRDefault="00B21425">
      <w:pPr>
        <w:pStyle w:val="ConsPlusNormal"/>
        <w:ind w:firstLine="540"/>
        <w:jc w:val="both"/>
      </w:pPr>
      <w:r>
        <w:t xml:space="preserve">2. </w:t>
      </w:r>
      <w:hyperlink r:id="rId45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Конвенция</w:t>
        </w:r>
      </w:hyperlink>
      <w:r>
        <w:t xml:space="preserve"> Организации Объединенных Наций против коррупции от 31 октября 2003 г. (ратифицирована Федеральным </w:t>
      </w:r>
      <w:hyperlink r:id="rId46" w:tooltip="Федеральный закон от 08.03.2006 N 40-ФЗ &quot;О ратификации Конвенции Организации Объединенных Наций против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от 8 марта 2006 г. N 40-ФЗ).</w:t>
      </w:r>
    </w:p>
    <w:p w:rsidR="00000000" w:rsidRDefault="00B21425">
      <w:pPr>
        <w:pStyle w:val="ConsPlusNormal"/>
        <w:ind w:firstLine="540"/>
        <w:jc w:val="both"/>
      </w:pPr>
      <w:r>
        <w:t xml:space="preserve">3. </w:t>
      </w:r>
      <w:hyperlink r:id="rId47" w:tooltip="&quot;Конвенция об уголовной ответственности за коррупцию&quot; (заключена в г. Страсбурге 27.01.1999){КонсультантПлюс}" w:history="1">
        <w:r>
          <w:rPr>
            <w:color w:val="0000FF"/>
          </w:rPr>
          <w:t>Конвенция</w:t>
        </w:r>
      </w:hyperlink>
      <w:r>
        <w:t xml:space="preserve"> Совета Европы об уголовной ответственности за коррупцию о</w:t>
      </w:r>
      <w:r>
        <w:t xml:space="preserve">т 27 января 1999 г. (ратифицирована Федеральным </w:t>
      </w:r>
      <w:hyperlink r:id="rId48" w:tooltip="Федеральный закон от 25.07.2006 N 125-ФЗ &quot;О ратификации Конвенции об уголовной ответственности за коррупцию&quot;{КонсультантПлюс}" w:history="1">
        <w:r>
          <w:rPr>
            <w:color w:val="0000FF"/>
          </w:rPr>
          <w:t>законом</w:t>
        </w:r>
      </w:hyperlink>
      <w:r>
        <w:t xml:space="preserve"> от 25 июля 2006 г. N 125-ФЗ).</w:t>
      </w:r>
    </w:p>
    <w:p w:rsidR="00000000" w:rsidRDefault="00B21425">
      <w:pPr>
        <w:pStyle w:val="ConsPlusNormal"/>
        <w:ind w:firstLine="540"/>
        <w:jc w:val="both"/>
      </w:pPr>
      <w:r>
        <w:t xml:space="preserve">4. Гражданский </w:t>
      </w:r>
      <w:hyperlink r:id="rId49" w:tooltip="&quot;Гражданский кодекс Российской Федерации (часть первая)&quot; от 30.11.1994 N 51-ФЗ (ред. от 03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от 30 ноября 1994 г. N 51-ФЗ.</w:t>
      </w:r>
    </w:p>
    <w:p w:rsidR="00000000" w:rsidRDefault="00B21425">
      <w:pPr>
        <w:pStyle w:val="ConsPlusNormal"/>
        <w:ind w:firstLine="540"/>
        <w:jc w:val="both"/>
      </w:pPr>
      <w:r>
        <w:t xml:space="preserve">5. Уголовный </w:t>
      </w:r>
      <w:hyperlink r:id="rId50" w:tooltip="&quot;Уголовный кодекс Российской Федерации&quot; от 13.06.1996 N 63-ФЗ (ред. от 06.07.2016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от 13 июня 1996 г. N 63-ФЗ.</w:t>
      </w:r>
    </w:p>
    <w:p w:rsidR="00000000" w:rsidRDefault="00B21425">
      <w:pPr>
        <w:pStyle w:val="ConsPlusNormal"/>
        <w:ind w:firstLine="540"/>
        <w:jc w:val="both"/>
      </w:pPr>
      <w:r>
        <w:t xml:space="preserve">6. Трудовой </w:t>
      </w:r>
      <w:hyperlink r:id="rId51" w:tooltip="&quot;Трудовой кодекс Российской Федерации&quot; от 30.12.2001 N 197-ФЗ (ред. от 03.07.2016) (с изм. и доп., вступ. в силу с 31.07.2016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от 30 декабря 2001 г. N 197-ФЗ.</w:t>
      </w:r>
    </w:p>
    <w:p w:rsidR="00000000" w:rsidRDefault="00B21425">
      <w:pPr>
        <w:pStyle w:val="ConsPlusNormal"/>
        <w:ind w:firstLine="540"/>
        <w:jc w:val="both"/>
      </w:pPr>
      <w:r>
        <w:t xml:space="preserve">7. </w:t>
      </w:r>
      <w:hyperlink r:id="rId52" w:tooltip="&quot;Кодекс Российской Федерации об административных правонарушениях&quot; от 30.12.2001 N 195-ФЗ (ред. от 06.07.2016) (с изм. и доп., вступ. в силу с 01.09.2016)------------ Недействующая редакция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от 30 декабря 2001 г. N 195-ФЗ.</w:t>
      </w:r>
    </w:p>
    <w:p w:rsidR="00000000" w:rsidRDefault="00B21425">
      <w:pPr>
        <w:pStyle w:val="ConsPlusNormal"/>
        <w:ind w:firstLine="540"/>
        <w:jc w:val="both"/>
      </w:pPr>
      <w:r>
        <w:t xml:space="preserve">8. Федеральный </w:t>
      </w:r>
      <w:hyperlink r:id="rId53" w:tooltip="Федеральный закон от 17.01.1992 N 2202-1 (ред. от 03.07.2016) &quot;О прокуратуре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17 января 1992 г. N 220</w:t>
      </w:r>
      <w:r>
        <w:t>2-1 "О прокуратуре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9. Федеральный </w:t>
      </w:r>
      <w:hyperlink r:id="rId54" w:tooltip="Федеральный закон от 08.05.1994 N 3-ФЗ (ред. от 03.07.2016) &quot;О статусе члена Совета Федерации и статусе депутата Государственной Думы Федерального Собрания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8 мая 1994 г. N 3-ФЗ "О статусе члена Совета Федерации и статусе депутата Государственной Думы Федерального Собрания Российской Федерации"</w:t>
      </w:r>
      <w:r>
        <w:t>.</w:t>
      </w:r>
    </w:p>
    <w:p w:rsidR="00000000" w:rsidRDefault="00B21425">
      <w:pPr>
        <w:pStyle w:val="ConsPlusNormal"/>
        <w:ind w:firstLine="540"/>
        <w:jc w:val="both"/>
      </w:pPr>
      <w:r>
        <w:t xml:space="preserve">10. Федеральный </w:t>
      </w:r>
      <w:hyperlink r:id="rId55" w:tooltip="Федеральный закон от 11.01.1995 N 4-ФЗ (ред. от 03.12.2012) &quot;О Счетной палате Российской Федерации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11 января 1995 г. N 4-ФЗ "О Счетной палате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11. Федеральный </w:t>
      </w:r>
      <w:hyperlink r:id="rId56" w:tooltip="Федеральный закон от 03.04.1995 N 40-ФЗ (ред. от 06.07.2016) &quot;О Федеральной службе безопасности&quot;{КонсультантПлюс}" w:history="1">
        <w:r>
          <w:rPr>
            <w:color w:val="0000FF"/>
          </w:rPr>
          <w:t>закон</w:t>
        </w:r>
      </w:hyperlink>
      <w:r>
        <w:t xml:space="preserve"> от 3 апреля 1995 г. N 40-ФЗ "О Федеральной службе безопасности".</w:t>
      </w:r>
    </w:p>
    <w:p w:rsidR="00000000" w:rsidRDefault="00B21425">
      <w:pPr>
        <w:pStyle w:val="ConsPlusNormal"/>
        <w:ind w:firstLine="540"/>
        <w:jc w:val="both"/>
      </w:pPr>
      <w:r>
        <w:t xml:space="preserve">12. Федеральный </w:t>
      </w:r>
      <w:hyperlink r:id="rId57" w:tooltip="Федеральный закон от 19.05.1995 N 82-ФЗ (ред. от 02.06.2016) &quot;Об общественных объединениях&quot;{КонсультантПлюс}" w:history="1">
        <w:r>
          <w:rPr>
            <w:color w:val="0000FF"/>
          </w:rPr>
          <w:t>закон</w:t>
        </w:r>
      </w:hyperlink>
      <w:r>
        <w:t xml:space="preserve"> от 19 мая 1995 г. N 82-ФЗ "Об общественных объединениях".</w:t>
      </w:r>
    </w:p>
    <w:p w:rsidR="00000000" w:rsidRDefault="00B21425">
      <w:pPr>
        <w:pStyle w:val="ConsPlusNormal"/>
        <w:ind w:firstLine="540"/>
        <w:jc w:val="both"/>
      </w:pPr>
      <w:r>
        <w:t xml:space="preserve">13. Федеральный </w:t>
      </w:r>
      <w:hyperlink r:id="rId58" w:tooltip="Федеральный закон от 12.08.1995 N 144-ФЗ (ред. от 06.07.2016) &quot;Об оперативно-розыскной деятельности&quot;{КонсультантПлюс}" w:history="1">
        <w:r>
          <w:rPr>
            <w:color w:val="0000FF"/>
          </w:rPr>
          <w:t>закон</w:t>
        </w:r>
      </w:hyperlink>
      <w:r>
        <w:t xml:space="preserve"> от 12 августа 1995 г. N 144-ФЗ "Об оперативно-розы</w:t>
      </w:r>
      <w:r>
        <w:t>скной деятельности".</w:t>
      </w:r>
    </w:p>
    <w:p w:rsidR="00000000" w:rsidRDefault="00B21425">
      <w:pPr>
        <w:pStyle w:val="ConsPlusNormal"/>
        <w:ind w:firstLine="540"/>
        <w:jc w:val="both"/>
      </w:pPr>
      <w:r>
        <w:t xml:space="preserve">14. Федеральный </w:t>
      </w:r>
      <w:hyperlink r:id="rId59" w:tooltip="Федеральный закон от 22.04.1996 N 39-ФЗ (ред. от 03.07.2016) &quot;О рынке ценных бумаг&quot;{КонсультантПлюс}" w:history="1">
        <w:r>
          <w:rPr>
            <w:color w:val="0000FF"/>
          </w:rPr>
          <w:t>закон</w:t>
        </w:r>
      </w:hyperlink>
      <w:r>
        <w:t xml:space="preserve"> от 22 апреля 1996 г. N 39-ФЗ "О рынке ценных бумаг".</w:t>
      </w:r>
    </w:p>
    <w:p w:rsidR="00000000" w:rsidRDefault="00B21425">
      <w:pPr>
        <w:pStyle w:val="ConsPlusNormal"/>
        <w:ind w:firstLine="540"/>
        <w:jc w:val="both"/>
      </w:pPr>
      <w:r>
        <w:t xml:space="preserve">15. Федеральный </w:t>
      </w:r>
      <w:hyperlink r:id="rId60" w:tooltip="Федеральный закон от 21.07.1997 N 114-ФЗ (ред. от 22.12.2014) &quot;О службе в таможенных органах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21 июля 1997 г. N 114-ФЗ "О службе в таможенных органах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16. Федеральный </w:t>
      </w:r>
      <w:hyperlink r:id="rId61" w:tooltip="Федеральный закон от 28.03.1998 N 53-ФЗ (ред. от 03.07.2016) &quot;О воинской обязанности и военной службе&quot; (с изм. и доп., вступ. в силу с 04.07.2016){КонсультантПлюс}" w:history="1">
        <w:r>
          <w:rPr>
            <w:color w:val="0000FF"/>
          </w:rPr>
          <w:t>закон</w:t>
        </w:r>
      </w:hyperlink>
      <w:r>
        <w:t xml:space="preserve"> от 28 марта 1998 г. N 53-ФЗ "О воинской обязанности и военной служ</w:t>
      </w:r>
      <w:r>
        <w:t>бе".</w:t>
      </w:r>
    </w:p>
    <w:p w:rsidR="00000000" w:rsidRDefault="00B21425">
      <w:pPr>
        <w:pStyle w:val="ConsPlusNormal"/>
        <w:ind w:firstLine="540"/>
        <w:jc w:val="both"/>
      </w:pPr>
      <w:r>
        <w:t xml:space="preserve">17. Федеральный </w:t>
      </w:r>
      <w:hyperlink r:id="rId62" w:tooltip="Федеральный закон от 27.05.1998 N 76-ФЗ (ред. от 03.07.2016) &quot;О статусе военнослужащих&quot; (с изм. и доп., вступ. в силу с 15.07.2016){КонсультантПлюс}" w:history="1">
        <w:r>
          <w:rPr>
            <w:color w:val="0000FF"/>
          </w:rPr>
          <w:t>закон</w:t>
        </w:r>
      </w:hyperlink>
      <w:r>
        <w:t xml:space="preserve"> от 27 мая 1998 г. N 76-ФЗ "О статусе военнослужащих".</w:t>
      </w:r>
    </w:p>
    <w:p w:rsidR="00000000" w:rsidRDefault="00B21425">
      <w:pPr>
        <w:pStyle w:val="ConsPlusNormal"/>
        <w:ind w:firstLine="540"/>
        <w:jc w:val="both"/>
      </w:pPr>
      <w:r>
        <w:t xml:space="preserve">18. Федеральный </w:t>
      </w:r>
      <w:hyperlink r:id="rId63" w:tooltip="Федеральный закон от 06.10.1999 N 184-ФЗ (ред. от 03.07.2016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6 октября 1999 г. N 184-ФЗ "Об общих принципах организации за</w:t>
      </w:r>
      <w:r>
        <w:t>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19. Федеральный </w:t>
      </w:r>
      <w:hyperlink r:id="rId64" w:tooltip="Федеральный закон от 14.03.2002 N 30-ФЗ (ред. от 02.06.2016) &quot;Об органах судейского сообщества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14 марта 2002 г. N 30-ФЗ "Об органах судейского сообщества в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20. Федеральный </w:t>
      </w:r>
      <w:hyperlink r:id="rId65" w:tooltip="Федеральный закон от 27.05.2003 N 58-ФЗ (ред. от 13.07.2015) &quot;О системе государственной служб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27 мая 2003 г. N 58-ФЗ "</w:t>
      </w:r>
      <w:r>
        <w:t>О системе государственной службы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21. Федеральный </w:t>
      </w:r>
      <w:hyperlink r:id="rId66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закон</w:t>
        </w:r>
      </w:hyperlink>
      <w:r>
        <w:t xml:space="preserve"> от 27 июля 2004 г. N 79-ФЗ "О государственной гражданской службе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22. Федеральный </w:t>
      </w:r>
      <w:hyperlink r:id="rId67" w:tooltip="Федеральный закон от 21.07.2005 N 94-ФЗ (ред. от 02.07.2013) &quot;О размещении заказов на поставки товаров, выполнение работ, оказание услуг для государственных и муниципальных нужд&quot;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от 21 июля 2005 г. N 94-ФЗ "О размещении заказов на поставки товаров, выполнение работ, оказание услуг для государственных и муниципальных нужд".</w:t>
      </w:r>
    </w:p>
    <w:p w:rsidR="00000000" w:rsidRDefault="00B21425">
      <w:pPr>
        <w:pStyle w:val="ConsPlusNormal"/>
        <w:ind w:firstLine="540"/>
        <w:jc w:val="both"/>
      </w:pPr>
      <w:r>
        <w:t xml:space="preserve">23. Федеральный </w:t>
      </w:r>
      <w:hyperlink r:id="rId68" w:tooltip="Федеральный закон от 02.05.2006 N 59-ФЗ (ред. от 03.11.2015) &quot;О порядке рассмотрения обращений граждан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 мая 2006 г. N 59-ФЗ "О</w:t>
      </w:r>
      <w:r>
        <w:t xml:space="preserve"> порядке рассмотрения обращений граждан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24. Федеральный </w:t>
      </w:r>
      <w:hyperlink r:id="rId69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</w:t>
        </w:r>
      </w:hyperlink>
      <w:r>
        <w:t xml:space="preserve"> от 25 декабря 2008 N 273-ФЗ "О противодействии коррупции".</w:t>
      </w:r>
    </w:p>
    <w:p w:rsidR="00000000" w:rsidRDefault="00B21425">
      <w:pPr>
        <w:pStyle w:val="ConsPlusNormal"/>
        <w:ind w:firstLine="540"/>
        <w:jc w:val="both"/>
      </w:pPr>
      <w:r>
        <w:t xml:space="preserve">25. Федеральный </w:t>
      </w:r>
      <w:hyperlink r:id="rId70" w:tooltip="Федеральный закон от 26.12.2008 N 294-ФЗ (ред. от 03.07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04.07.2016){КонсультантПлюс}" w:history="1">
        <w:r>
          <w:rPr>
            <w:color w:val="0000FF"/>
          </w:rPr>
          <w:t>закон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B21425">
      <w:pPr>
        <w:pStyle w:val="ConsPlusNormal"/>
        <w:ind w:firstLine="540"/>
        <w:jc w:val="both"/>
      </w:pPr>
      <w:r>
        <w:t xml:space="preserve">26. Федеральный </w:t>
      </w:r>
      <w:hyperlink r:id="rId71" w:tooltip="Федеральный закон от 17.07.2009 N 172-ФЗ (ред. от 21.10.2013) &quot;Об антикоррупционной экспертизе нормативных правовых актов и проектов нормативных правовых актов&quot;{КонсультантПлюс}" w:history="1">
        <w:r>
          <w:rPr>
            <w:color w:val="0000FF"/>
          </w:rPr>
          <w:t>закон</w:t>
        </w:r>
      </w:hyperlink>
      <w:r>
        <w:t xml:space="preserve"> от 17 июля 2009 г. N 172-ФЗ "Об антикоррупционной экспертизе нормативных правовых актов и проектов нормативных правовых актов".</w:t>
      </w:r>
    </w:p>
    <w:p w:rsidR="00000000" w:rsidRDefault="00B21425">
      <w:pPr>
        <w:pStyle w:val="ConsPlusNormal"/>
        <w:ind w:firstLine="540"/>
        <w:jc w:val="both"/>
      </w:pPr>
      <w:r>
        <w:t xml:space="preserve">27. Федеральный </w:t>
      </w:r>
      <w:hyperlink r:id="rId72" w:tooltip="Федеральный закон от 07.02.2011 N 3-ФЗ (ред. от 03.07.2016) &quot;О полиции&quot; (с изм. и доп., вступ. в силу с 04.07.2016){КонсультантПлюс}" w:history="1">
        <w:r>
          <w:rPr>
            <w:color w:val="0000FF"/>
          </w:rPr>
          <w:t>закон</w:t>
        </w:r>
      </w:hyperlink>
      <w:r>
        <w:t xml:space="preserve"> от 7 февраля 2011 г. N 3-ФЗ "О полиции".</w:t>
      </w:r>
    </w:p>
    <w:p w:rsidR="00000000" w:rsidRDefault="00B21425">
      <w:pPr>
        <w:pStyle w:val="ConsPlusNormal"/>
        <w:ind w:firstLine="540"/>
        <w:jc w:val="both"/>
      </w:pPr>
      <w:r>
        <w:t xml:space="preserve">28. Федеральный </w:t>
      </w:r>
      <w:hyperlink r:id="rId73" w:tooltip="Федеральный закон от 21.11.2011 N 329-ФЗ (ред. от 12.02.2015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{КонсультантПлюс}" w:history="1">
        <w:r>
          <w:rPr>
            <w:color w:val="0000FF"/>
          </w:rPr>
          <w:t>закон</w:t>
        </w:r>
      </w:hyperlink>
      <w:r>
        <w:t xml:space="preserve"> от 21 ноября 2011 г. N 329-ФЗ "О внесении изменений в отдельные законодательные акты Российской Федерации в связи с совершенствованием государственного управления в области против</w:t>
      </w:r>
      <w:r>
        <w:t>одействия коррупции".</w:t>
      </w:r>
    </w:p>
    <w:p w:rsidR="00000000" w:rsidRDefault="00B21425">
      <w:pPr>
        <w:pStyle w:val="ConsPlusNormal"/>
        <w:ind w:firstLine="540"/>
        <w:jc w:val="both"/>
      </w:pPr>
      <w:r>
        <w:t xml:space="preserve">29. </w:t>
      </w:r>
      <w:hyperlink r:id="rId74" w:tooltip="Указ Президента РФ от 08.04.1997 N 305 &quot;О первоочередных мерах по предотвращению коррупции и сокращению бюджетных расходов при организации закупки продукции для государственных нужд&quot; (вместе с &quot;Положением об организации закупки товаров, работ и услуг для государственных нужд&quot;)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нужд".</w:t>
      </w:r>
    </w:p>
    <w:p w:rsidR="00000000" w:rsidRDefault="00B21425">
      <w:pPr>
        <w:pStyle w:val="ConsPlusNormal"/>
        <w:ind w:firstLine="540"/>
        <w:jc w:val="both"/>
      </w:pPr>
      <w:r>
        <w:t xml:space="preserve">30. </w:t>
      </w:r>
      <w:hyperlink r:id="rId75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</w:t>
      </w:r>
      <w:r>
        <w:t xml:space="preserve">от 12 августа 2002 г. N 885 "Об утверждении общих </w:t>
      </w:r>
      <w:r>
        <w:lastRenderedPageBreak/>
        <w:t>принципов служебного поведения государственных служащих".</w:t>
      </w:r>
    </w:p>
    <w:p w:rsidR="00000000" w:rsidRDefault="00B21425">
      <w:pPr>
        <w:pStyle w:val="ConsPlusNormal"/>
        <w:ind w:firstLine="540"/>
        <w:jc w:val="both"/>
      </w:pPr>
      <w:r>
        <w:t xml:space="preserve">31. </w:t>
      </w:r>
      <w:hyperlink r:id="rId76" w:tooltip="Указ Президента РФ от 04.08.2006 N 842 (ред. от 23.05.2013) &quot;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4 августа 2006 г. N 842 "О порядке образования общественных советов при федеральных министерствах, федеральных службах и федера</w:t>
      </w:r>
      <w:r>
        <w:t>льных агентствах, руководство деятельностью которых осуществляет Президент Российской Федерации, при федеральных службах и федеральных агентствах, подведомственных этим федеральным министерствам".</w:t>
      </w:r>
    </w:p>
    <w:p w:rsidR="00000000" w:rsidRDefault="00B21425">
      <w:pPr>
        <w:pStyle w:val="ConsPlusNormal"/>
        <w:ind w:firstLine="540"/>
        <w:jc w:val="both"/>
      </w:pPr>
      <w:r>
        <w:t xml:space="preserve">32. </w:t>
      </w:r>
      <w:hyperlink r:id="rId77" w:tooltip="Указ Президента РФ от 19.05.2008 N 815 (ред. от 14.02.2014) &quot;О мерах по противодействию корруп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</w:t>
      </w:r>
      <w:r>
        <w:t>йствию коррупции".</w:t>
      </w:r>
    </w:p>
    <w:p w:rsidR="00000000" w:rsidRDefault="00B21425">
      <w:pPr>
        <w:pStyle w:val="ConsPlusNormal"/>
        <w:ind w:firstLine="540"/>
        <w:jc w:val="both"/>
      </w:pPr>
      <w:r>
        <w:t xml:space="preserve">33. </w:t>
      </w:r>
      <w:hyperlink r:id="rId78" w:tooltip="Указ Президента РФ от 18.12.2008 N 1799 &quot;О центральных органах Российской Федерации, ответственных за реализацию положений Конвенции Организации Объединенных Наций против коррупции, касающихся взаимной правовой помощ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декабря 2008 г. N 1799 "О центральных органах Российской Федерации, ответственных за реализацию пол</w:t>
      </w:r>
      <w:r>
        <w:t>ожений Конвенции Организации Объединенных Наций против коррупции, касающихся взаимной правовой помощи".</w:t>
      </w:r>
    </w:p>
    <w:p w:rsidR="00000000" w:rsidRDefault="00B21425">
      <w:pPr>
        <w:pStyle w:val="ConsPlusNormal"/>
        <w:ind w:firstLine="540"/>
        <w:jc w:val="both"/>
      </w:pPr>
      <w:r>
        <w:t xml:space="preserve">34. </w:t>
      </w:r>
      <w:hyperlink r:id="rId79" w:tooltip="Указ Президента РФ от 10.03.2009 N 261 (ред. от 10.08.2012) &quot;О федеральной программе &quot;Реформирование и развитие системы государственной службы Российской Федерации (2009 - 2013 годы)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10 марта 2009 г. N 261 "О федеральной программе "</w:t>
      </w:r>
      <w:r>
        <w:t>Реформирование и развитие системы государственной службы Российской Федерации (2009 - 2013 годы)".</w:t>
      </w:r>
    </w:p>
    <w:p w:rsidR="00000000" w:rsidRDefault="00B21425">
      <w:pPr>
        <w:pStyle w:val="ConsPlusNormal"/>
        <w:ind w:firstLine="540"/>
        <w:jc w:val="both"/>
      </w:pPr>
      <w:r>
        <w:t xml:space="preserve">35. </w:t>
      </w:r>
      <w:hyperlink r:id="rId80" w:tooltip="Указ Президента РФ от 12.05.2009 N 537 (ред. от 01.07.2014) &quot;О Стратегии национальной безопасности Российской Федерации до 2020 года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12 мая 2009 г. N 537 "О Стратегии национальной безопасности Российс</w:t>
      </w:r>
      <w:r>
        <w:t>кой Федерации до 2020 года".</w:t>
      </w:r>
    </w:p>
    <w:p w:rsidR="00000000" w:rsidRDefault="00B21425">
      <w:pPr>
        <w:pStyle w:val="ConsPlusNormal"/>
        <w:ind w:firstLine="540"/>
        <w:jc w:val="both"/>
      </w:pPr>
      <w:r>
        <w:t xml:space="preserve">36. </w:t>
      </w:r>
      <w:hyperlink r:id="rId81" w:tooltip="Указ Президента РФ от 18.05.2009 N 557 (ред. от 08.03.2015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</w:t>
      </w:r>
      <w:r>
        <w:t>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>
        <w:t>уга) и несовершеннолетних детей".</w:t>
      </w:r>
    </w:p>
    <w:p w:rsidR="00000000" w:rsidRDefault="00B21425">
      <w:pPr>
        <w:pStyle w:val="ConsPlusNormal"/>
        <w:ind w:firstLine="540"/>
        <w:jc w:val="both"/>
      </w:pPr>
      <w:r>
        <w:t xml:space="preserve">37. </w:t>
      </w:r>
      <w:hyperlink r:id="rId82" w:tooltip="Указ Президента РФ от 18.05.2009 N 558 (ред. от 23.06.2014) &quot;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</w:t>
      </w:r>
      <w:r>
        <w:t>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характера".</w:t>
      </w:r>
    </w:p>
    <w:p w:rsidR="00000000" w:rsidRDefault="00B21425">
      <w:pPr>
        <w:pStyle w:val="ConsPlusNormal"/>
        <w:ind w:firstLine="540"/>
        <w:jc w:val="both"/>
      </w:pPr>
      <w:r>
        <w:t xml:space="preserve">38. </w:t>
      </w:r>
      <w:hyperlink r:id="rId83" w:tooltip="Указ Президента РФ от 18.05.2009 N 559 (ред. от 15.07.2015) &quot;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&quot; (вместе с &quot;Положением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</w:t>
      </w:r>
      <w:r>
        <w:t>венной службы, и федеральными государственными служащими сведений о доходах, об имуществе и обязательствах имущественного характера".</w:t>
      </w:r>
    </w:p>
    <w:p w:rsidR="00000000" w:rsidRDefault="00B21425">
      <w:pPr>
        <w:pStyle w:val="ConsPlusNormal"/>
        <w:ind w:firstLine="540"/>
        <w:jc w:val="both"/>
      </w:pPr>
      <w:r>
        <w:t xml:space="preserve">39. </w:t>
      </w:r>
      <w:hyperlink r:id="rId84" w:tooltip="Указ Президента РФ от 18.05.2009 N 561 (ред. от 02.04.2013) &quot;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&quot;------------ Утратил силу или отменен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</w:t>
      </w:r>
      <w:r>
        <w:t>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</w:t>
      </w:r>
      <w:r>
        <w:t>мации для опубликования".</w:t>
      </w:r>
    </w:p>
    <w:p w:rsidR="00000000" w:rsidRDefault="00B21425">
      <w:pPr>
        <w:pStyle w:val="ConsPlusNormal"/>
        <w:ind w:firstLine="540"/>
        <w:jc w:val="both"/>
      </w:pPr>
      <w:r>
        <w:t xml:space="preserve">40. </w:t>
      </w:r>
      <w:hyperlink r:id="rId85" w:tooltip="Указ Президента РФ от 21.09.2009 N 1065 (ред. от 15.07.2015) &quot;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&quot; (вместе с &quot;Положением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</w:t>
      </w:r>
      <w:r>
        <w:t xml:space="preserve"> полноты сведений, предъявляемых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поведению".</w:t>
      </w:r>
    </w:p>
    <w:p w:rsidR="00000000" w:rsidRDefault="00B21425">
      <w:pPr>
        <w:pStyle w:val="ConsPlusNormal"/>
        <w:ind w:firstLine="540"/>
        <w:jc w:val="both"/>
      </w:pPr>
      <w:r>
        <w:t xml:space="preserve">41. </w:t>
      </w:r>
      <w:hyperlink r:id="rId86" w:tooltip="Указ Президента РФ от 21.09.2009 N 1066 (ред. от 31.12.2014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Указ</w:t>
        </w:r>
      </w:hyperlink>
      <w:r>
        <w:t xml:space="preserve"> Прези</w:t>
      </w:r>
      <w:r>
        <w:t>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</w:t>
      </w:r>
      <w:r>
        <w:t>ссийской Федерации, и соблюдения ограничений лицами, замещающими государственные должности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42. </w:t>
      </w:r>
      <w:hyperlink r:id="rId87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Национальный план</w:t>
        </w:r>
      </w:hyperlink>
      <w:r>
        <w:t xml:space="preserve"> противодействия коррупции на 2010 - 2011 год</w:t>
      </w:r>
      <w:r>
        <w:t>ы, утвержденный Указом Президента Российской Федерации от 13 апреля 2010 г. N 460.</w:t>
      </w:r>
    </w:p>
    <w:p w:rsidR="00000000" w:rsidRDefault="00B21425">
      <w:pPr>
        <w:pStyle w:val="ConsPlusNormal"/>
        <w:ind w:firstLine="540"/>
        <w:jc w:val="both"/>
      </w:pPr>
      <w:r>
        <w:t xml:space="preserve">43. </w:t>
      </w:r>
      <w:hyperlink r:id="rId88" w:tooltip="Указ Президента РФ от 13.04.2010 N 460 (ред. от 13.03.2012) &quot;О Национальной стратегии противодействия коррупции и Национальном плане противодействия коррупции на 2010 - 2011 годы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апреля 2010 г. N 460 "О Национальной стратегии противодействия коррупции</w:t>
      </w:r>
      <w:r>
        <w:t xml:space="preserve"> Национальном плане противодействия коррупции на 2010 - 2011 годы".</w:t>
      </w:r>
    </w:p>
    <w:p w:rsidR="00000000" w:rsidRDefault="00B21425">
      <w:pPr>
        <w:pStyle w:val="ConsPlusNormal"/>
        <w:ind w:firstLine="540"/>
        <w:jc w:val="both"/>
      </w:pPr>
      <w:r>
        <w:t xml:space="preserve">44. </w:t>
      </w:r>
      <w:hyperlink r:id="rId89" w:tooltip="Указ Президента РФ от 01.07.2010 N 821 (ред. от 22.12.2015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</w:t>
      </w:r>
      <w:r>
        <w:t>ересов".</w:t>
      </w:r>
    </w:p>
    <w:p w:rsidR="00000000" w:rsidRDefault="00B21425">
      <w:pPr>
        <w:pStyle w:val="ConsPlusNormal"/>
        <w:ind w:firstLine="540"/>
        <w:jc w:val="both"/>
      </w:pPr>
      <w:r>
        <w:t xml:space="preserve">45. </w:t>
      </w:r>
      <w:hyperlink r:id="rId90" w:tooltip="Указ Президента РФ от 21.07.2010 N 925 &quot;О мерах по реализации отдельных положений Федерального закона &quot;О противодействии корруп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июля 2010 г. N 925 "О мерах по реализации отдельных положений Федерального закона "О противодействии коррупции".</w:t>
      </w:r>
    </w:p>
    <w:p w:rsidR="00000000" w:rsidRDefault="00B21425">
      <w:pPr>
        <w:pStyle w:val="ConsPlusNormal"/>
        <w:ind w:firstLine="540"/>
        <w:jc w:val="both"/>
      </w:pPr>
      <w:r>
        <w:t xml:space="preserve">46. </w:t>
      </w:r>
      <w:hyperlink r:id="rId91" w:tooltip="Указ Президента РФ от 01.03.2011 N 248 (ред. от 30.06.2016) &quot;Вопросы Министерства внутренних дел Российской Федерации&quot; (вместе с &quot;Положением о Министерстве внутренних дел Российской Федерации&quot;)------------ Недействующая редакция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 марта 2011 г. N 248 "Вопросы Министерства внутренних дел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47. </w:t>
      </w:r>
      <w:hyperlink r:id="rId92" w:tooltip="Указ Президента РФ от 13.03.2012 N 297 (ред. от 19.03.2013) &quot;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&quot;{КонсультантПлюс}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марта 2012 г. N 297 "О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коррупции".</w:t>
      </w:r>
    </w:p>
    <w:p w:rsidR="00000000" w:rsidRDefault="00B21425">
      <w:pPr>
        <w:pStyle w:val="ConsPlusNormal"/>
        <w:ind w:firstLine="540"/>
        <w:jc w:val="both"/>
      </w:pPr>
      <w:r>
        <w:t xml:space="preserve">48. </w:t>
      </w:r>
      <w:hyperlink r:id="rId93" w:tooltip="Постановление ВС РФ от 23.12.1992 N 4202-1 (ред. от 28.11.2015) &quot;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23 декабря 1992 г. N 4202-1 "Об </w:t>
      </w:r>
      <w:r>
        <w:lastRenderedPageBreak/>
        <w:t>утверждении Положения о службе в органах внутренних дел Российской Федерации</w:t>
      </w:r>
      <w:r>
        <w:t xml:space="preserve"> и текста Присяги сотрудника органов внутренних дел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49. </w:t>
      </w:r>
      <w:hyperlink r:id="rId94" w:tooltip="Постановление Правительства РФ от 13.08.1997 N 1009 (ред. от 22.08.2016) &quot;Об утверждении Правил подготовки нормативных правовых актов федеральных органов исполнительной власти и их государственной регист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 августа 1997 г. N 1009 "Об утверждении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50. </w:t>
      </w:r>
      <w:hyperlink r:id="rId95" w:tooltip="Постановление Правительства РФ от 19.01.2005 N 30 (ред. от 27.08.2015) &quot;О Типовом регламенте взаимодействия федеральных органов исполнительной власт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 января 2005 г. N 30 "О Типовом регламенте взаимод</w:t>
      </w:r>
      <w:r>
        <w:t>ействия федеральных органов исполнительной власти".</w:t>
      </w:r>
    </w:p>
    <w:p w:rsidR="00000000" w:rsidRDefault="00B21425">
      <w:pPr>
        <w:pStyle w:val="ConsPlusNormal"/>
        <w:ind w:firstLine="540"/>
        <w:jc w:val="both"/>
      </w:pPr>
      <w:r>
        <w:t xml:space="preserve">51. </w:t>
      </w:r>
      <w:hyperlink r:id="rId96" w:tooltip="Постановление Правительства РФ от 02.08.2005 N 481 (ред. от 06.06.2013) &quot;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 августа 2005 г. N 481 "О порядке образования общественных советов при федеральных министерст</w:t>
      </w:r>
      <w:r>
        <w:t>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государственных комитетах, федеральных службах и федеральных агентствах, руков</w:t>
      </w:r>
      <w:r>
        <w:t>одство которыми осуществляет Правительство Российской Федерации".</w:t>
      </w:r>
    </w:p>
    <w:p w:rsidR="00000000" w:rsidRDefault="00B21425">
      <w:pPr>
        <w:pStyle w:val="ConsPlusNormal"/>
        <w:ind w:firstLine="540"/>
        <w:jc w:val="both"/>
      </w:pPr>
      <w:r>
        <w:t xml:space="preserve">52. </w:t>
      </w:r>
      <w:hyperlink r:id="rId97" w:tooltip="Постановление Правительства РФ от 12.08.2005 N 509 (ред. от 03.08.2011) &quot;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августа 2005 г. N 509 </w:t>
      </w:r>
      <w:r>
        <w:t>"О порядке оплаты труда независимых экспертов, включаемых в составы аттестационной и конкурсной комиссий, образуемых федеральными государственными органами".</w:t>
      </w:r>
    </w:p>
    <w:p w:rsidR="00000000" w:rsidRDefault="00B21425">
      <w:pPr>
        <w:pStyle w:val="ConsPlusNormal"/>
        <w:ind w:firstLine="540"/>
        <w:jc w:val="both"/>
      </w:pPr>
      <w:r>
        <w:t xml:space="preserve">53. </w:t>
      </w:r>
      <w:hyperlink r:id="rId98" w:tooltip="Постановление Правительства РФ от 11.11.2005 N 679 (ред. от 16.05.2011) &quot;О Порядке разработки и утверждения административных регламентов исполнения государственных функций (предоставления государственных услуг)&quot;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ие</w:t>
        </w:r>
      </w:hyperlink>
      <w:r>
        <w:t xml:space="preserve"> Правительства Российской Федерации от 11 ноября 2005 г. N 679 "О порядке разработки и утверждения административных регламентов исполнения государственных функций (предоставления государственных услуг)".</w:t>
      </w:r>
    </w:p>
    <w:p w:rsidR="00000000" w:rsidRDefault="00B21425">
      <w:pPr>
        <w:pStyle w:val="ConsPlusNormal"/>
        <w:ind w:firstLine="540"/>
        <w:jc w:val="both"/>
      </w:pPr>
      <w:r>
        <w:t xml:space="preserve">54. </w:t>
      </w:r>
      <w:hyperlink r:id="rId99" w:tooltip="Постановление Правительства РФ от 28.03.2008 N 216 (ред. от 15.10.2008) &quot;О Правительственной комиссии по профилактике правонарушений&quot;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</w:t>
      </w:r>
      <w:r>
        <w:t>й Федерации от 28 марта 2008 г. N 216 "О Правительственной комиссии по профилактике правонарушений".</w:t>
      </w:r>
    </w:p>
    <w:p w:rsidR="00000000" w:rsidRDefault="00B21425">
      <w:pPr>
        <w:pStyle w:val="ConsPlusNormal"/>
        <w:ind w:firstLine="540"/>
        <w:jc w:val="both"/>
      </w:pPr>
      <w:r>
        <w:t xml:space="preserve">55. </w:t>
      </w:r>
      <w:hyperlink r:id="rId100" w:tooltip="Постановление Правительства РФ от 10.09.2009 N 722 (ред. от 28.03.2012) &quot;Об утверждении Правил оценки заявок на участие в конкурсе на право заключить государственный или муниципальный контракт (гражданско-правовой договор бюджетного учреждения) на поставки товаров, выполнение работ, оказание услуг для нужд заказчиков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сентября 2009 г. N 722 "Об утверждении Правил оценки заявок на участие в конкурсе на право заключить государственный или</w:t>
      </w:r>
      <w:r>
        <w:t xml:space="preserve"> муниципальный контракт на поставки товаров, выполнение работ, оказание услуг для государственных или муниципальных нужд".</w:t>
      </w:r>
    </w:p>
    <w:p w:rsidR="00000000" w:rsidRDefault="00B21425">
      <w:pPr>
        <w:pStyle w:val="ConsPlusNormal"/>
        <w:ind w:firstLine="540"/>
        <w:jc w:val="both"/>
      </w:pPr>
      <w:r>
        <w:t xml:space="preserve">56. </w:t>
      </w:r>
      <w:hyperlink r:id="rId101" w:tooltip="Постановление Правительства РФ от 26.02.2010 N 96 (ред. от 18.07.2015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проектов нормативных правовых актов&quot;, &quot;Методикой проведения антикоррупционной экспертизы нормативных правовых актов и проектов нормативных правовых актов&quot;)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февраля 2010 г. N 96 "Об антикоррупц</w:t>
      </w:r>
      <w:r>
        <w:t>ионной экспертизе нормативных правовых актов и проектов нормативных правовых актов".</w:t>
      </w:r>
    </w:p>
    <w:p w:rsidR="00000000" w:rsidRDefault="00B21425">
      <w:pPr>
        <w:pStyle w:val="ConsPlusNormal"/>
        <w:ind w:firstLine="540"/>
        <w:jc w:val="both"/>
      </w:pPr>
      <w:r>
        <w:t xml:space="preserve">57. </w:t>
      </w:r>
      <w:hyperlink r:id="rId102" w:tooltip="Постановление Правительства РФ от 08.09.2010 N 700 &quot;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&quot;------------ Утратил силу или отменен{КонсультантПлюс}" w:history="1">
        <w:r>
          <w:rPr>
            <w:color w:val="0000FF"/>
          </w:rPr>
          <w:t>Пос</w:t>
        </w:r>
        <w:r>
          <w:rPr>
            <w:color w:val="0000FF"/>
          </w:rPr>
          <w:t>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</w:t>
      </w:r>
      <w:r>
        <w:t xml:space="preserve">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</w:t>
      </w:r>
      <w:r>
        <w:t>днему месту его службы".</w:t>
      </w:r>
    </w:p>
    <w:p w:rsidR="00000000" w:rsidRDefault="00B21425">
      <w:pPr>
        <w:pStyle w:val="ConsPlusNormal"/>
        <w:ind w:firstLine="540"/>
        <w:jc w:val="both"/>
      </w:pPr>
      <w:r>
        <w:t xml:space="preserve">58. </w:t>
      </w:r>
      <w:hyperlink r:id="rId103" w:tooltip="Распоряжение Правительства РФ от 06.05.2008 N 632-р (ред. от 10.03.2009) &lt;О Концепции формирования в Российской Федерации электронного правительства до 2010 года&gt;{КонсультантПлюс}" w:history="1">
        <w:r>
          <w:rPr>
            <w:color w:val="0000FF"/>
          </w:rPr>
          <w:t>Концепция</w:t>
        </w:r>
      </w:hyperlink>
      <w:r>
        <w:t xml:space="preserve"> формирования в Российской Федерации электронного правительства до 2010 года, утвержденная распоряжением Правительства Российской Федерации от 6 мая 2008 г. N 632-</w:t>
      </w:r>
      <w:r>
        <w:t>р.</w:t>
      </w:r>
    </w:p>
    <w:p w:rsidR="00000000" w:rsidRDefault="00B21425">
      <w:pPr>
        <w:pStyle w:val="ConsPlusNormal"/>
        <w:ind w:firstLine="540"/>
        <w:jc w:val="both"/>
      </w:pPr>
      <w:r>
        <w:t xml:space="preserve">59. </w:t>
      </w:r>
      <w:hyperlink r:id="rId104" w:tooltip="Распоряжение Правительства РФ от 25.10.2005 N 1789-р (ред. от 10.03.2009) &lt;О Концепции административной реформы в Российской Федерации в 2006 - 2010 годах&gt;{КонсультантПлюс}" w:history="1">
        <w:r>
          <w:rPr>
            <w:color w:val="0000FF"/>
          </w:rPr>
          <w:t>Концепция</w:t>
        </w:r>
      </w:hyperlink>
      <w:r>
        <w:t xml:space="preserve"> административной реформы в Российской Федерации в 2006 - 2010 годах, утвержденная распоряжением Правительства Российской Федерации от 25 октября 2005 г. N 1789-р.</w:t>
      </w:r>
    </w:p>
    <w:p w:rsidR="00000000" w:rsidRDefault="00B21425">
      <w:pPr>
        <w:pStyle w:val="ConsPlusNormal"/>
        <w:ind w:firstLine="540"/>
        <w:jc w:val="both"/>
      </w:pPr>
      <w:r>
        <w:t xml:space="preserve">60. </w:t>
      </w:r>
      <w:hyperlink r:id="rId105" w:tooltip="Распоряжение Правительства РФ от 20.10.2010 N 1815-р (ред. от 26.12.2013) &quot;О государственной программе Российской Федерации &quot;Информационное общество (2011 - 2020 годы)&quot;------------ Утратил силу или отменен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20 октября 2010 г. N 1815-р "О государственной программе Российской Федерации "Информационное общество (2011 - 2020 годы)".</w:t>
      </w:r>
    </w:p>
    <w:p w:rsidR="00000000" w:rsidRDefault="00B21425">
      <w:pPr>
        <w:pStyle w:val="ConsPlusNormal"/>
        <w:ind w:firstLine="540"/>
        <w:jc w:val="both"/>
      </w:pPr>
      <w:r>
        <w:t xml:space="preserve">61. </w:t>
      </w:r>
      <w:hyperlink r:id="rId106" w:tooltip="Распоряжение Правительства РФ от 10.06.2011 N 1021-р (ред. от 28.08.2012) &lt;Об утверждении Концепции снижения административных барьеров и повышения доступности государственных и муниципальных услуг на 2011 - 2013 годы и Плана мероприятий по реализации указанной Концепции&gt;{КонсультантПлюс}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июня 2011 г. N 1021-р "Об утверждении Концепции снижения административных бар</w:t>
      </w:r>
      <w:r>
        <w:t>ьеров и повышения доступности государственных и муниципальных услуг на 2011 - 2013 гг. и плана мероприятий по реализации Концепции снижения административных барьеров и повышения доступности государственных и муниципальных услуг на 2011 - 2013 гг.".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right"/>
        <w:outlineLvl w:val="0"/>
      </w:pPr>
      <w:r>
        <w:t>Пр</w:t>
      </w:r>
      <w:r>
        <w:t>иложение 2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center"/>
      </w:pPr>
      <w:r>
        <w:t>СПИСОК РЕКОМЕНДУЕМОЙ ЛИТЕРАТУРЫ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ind w:firstLine="540"/>
        <w:jc w:val="both"/>
      </w:pPr>
      <w:r>
        <w:t>1. Вавилин Е.В. Осуществление и защита гражданских прав/ Российская акад. наук, Институт государства и права. М.: "Волтерс Клувер", 2009.</w:t>
      </w:r>
    </w:p>
    <w:p w:rsidR="00000000" w:rsidRDefault="00B21425">
      <w:pPr>
        <w:pStyle w:val="ConsPlusNormal"/>
        <w:ind w:firstLine="540"/>
        <w:jc w:val="both"/>
      </w:pPr>
      <w:r>
        <w:t>2. Кобзева С.И. Источники права социального обеспечения России: монографи</w:t>
      </w:r>
      <w:r>
        <w:t>я. М.: Проспект, 2009.</w:t>
      </w:r>
    </w:p>
    <w:p w:rsidR="00000000" w:rsidRDefault="00B21425">
      <w:pPr>
        <w:pStyle w:val="ConsPlusNormal"/>
        <w:ind w:firstLine="540"/>
        <w:jc w:val="both"/>
      </w:pPr>
      <w:r>
        <w:t xml:space="preserve">3. Астанин В.В. Научно-практический комментарий к Федеральному </w:t>
      </w:r>
      <w:hyperlink r:id="rId107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закону</w:t>
        </w:r>
      </w:hyperlink>
      <w:r>
        <w:t xml:space="preserve"> от 25 декабря 2008 г. N </w:t>
      </w:r>
      <w:r>
        <w:lastRenderedPageBreak/>
        <w:t>273-ФЗ "О противодействии коррупции" (постатейный). М.: Юридический центр Пресс, 2009.</w:t>
      </w:r>
    </w:p>
    <w:p w:rsidR="00000000" w:rsidRDefault="00B21425">
      <w:pPr>
        <w:pStyle w:val="ConsPlusNormal"/>
        <w:ind w:firstLine="540"/>
        <w:jc w:val="both"/>
      </w:pPr>
      <w:r>
        <w:t>4. Андрианов В.Д. Бюрократия, коррупция и эффективность государственного управления. М.: Волтерс Клувер, 2009.</w:t>
      </w:r>
    </w:p>
    <w:p w:rsidR="00000000" w:rsidRDefault="00B21425">
      <w:pPr>
        <w:pStyle w:val="ConsPlusNormal"/>
        <w:ind w:firstLine="540"/>
        <w:jc w:val="both"/>
      </w:pPr>
      <w:r>
        <w:t xml:space="preserve">5. Григорьев В.В. Комментарий к Федеральному </w:t>
      </w:r>
      <w:hyperlink r:id="rId108" w:tooltip="Федеральный закон от 25.12.2008 N 273-ФЗ (ред. от 15.02.2016) &quot;О противодействии коррупции&quot;------------ Недействующая редакция{КонсультантПлюс}" w:history="1">
        <w:r>
          <w:rPr>
            <w:color w:val="0000FF"/>
          </w:rPr>
          <w:t>закону</w:t>
        </w:r>
      </w:hyperlink>
      <w:r>
        <w:t xml:space="preserve"> от 25 декабря 2008 г. N 273-ФЗ "О противодействии коррупции" (постатейный). М.: Деловой дво</w:t>
      </w:r>
      <w:r>
        <w:t>р, 2009.</w:t>
      </w:r>
    </w:p>
    <w:p w:rsidR="00000000" w:rsidRDefault="00B21425">
      <w:pPr>
        <w:pStyle w:val="ConsPlusNormal"/>
        <w:ind w:firstLine="540"/>
        <w:jc w:val="both"/>
      </w:pPr>
      <w:r>
        <w:t>6. Хазанов С.Д., Помазуев А.Е. Антикоррупционная экспертиза: понятие, процедура и методика проведения // Российское право: образование, практика, наука. 2009, N 2.</w:t>
      </w:r>
    </w:p>
    <w:p w:rsidR="00000000" w:rsidRDefault="00B214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21425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B21425">
      <w:pPr>
        <w:pStyle w:val="ConsPlusNormal"/>
        <w:ind w:firstLine="540"/>
        <w:jc w:val="both"/>
      </w:pPr>
      <w:r>
        <w:t>Нумерация пунктов дана в соответствии с официальным текстом документа.</w:t>
      </w:r>
    </w:p>
    <w:p w:rsidR="00000000" w:rsidRDefault="00B214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21425">
      <w:pPr>
        <w:pStyle w:val="ConsPlusNormal"/>
        <w:ind w:firstLine="540"/>
        <w:jc w:val="both"/>
      </w:pPr>
      <w:r>
        <w:t>8. Правовые акты: антикоррупционный анализ / отв. ред. В.Н. Найденко, Ю.А. Тихомиров, Т.Я. Хабриева. М.: Контракт; Волтерс Клувер, 2010.</w:t>
      </w:r>
    </w:p>
    <w:p w:rsidR="00000000" w:rsidRDefault="00B21425">
      <w:pPr>
        <w:pStyle w:val="ConsPlusNormal"/>
        <w:ind w:firstLine="540"/>
        <w:jc w:val="both"/>
      </w:pPr>
      <w:r>
        <w:t>9. Талапина Э.В. Комментарий к законодательству</w:t>
      </w:r>
      <w:r>
        <w:t xml:space="preserve"> Российской Федерации о противодействии коррупции (постатейный). М.: Волтерс Клувер, 2010.</w:t>
      </w:r>
    </w:p>
    <w:p w:rsidR="00000000" w:rsidRDefault="00B21425">
      <w:pPr>
        <w:pStyle w:val="ConsPlusNormal"/>
        <w:ind w:firstLine="540"/>
        <w:jc w:val="both"/>
      </w:pPr>
      <w:r>
        <w:t>10. Основные нормативные правовые акты по вопросам противодействия коррупции. М.: Российская академия народного хозяйства и государственной службы при Президенте Рос</w:t>
      </w:r>
      <w:r>
        <w:t>сийской Федерации. 2012.</w:t>
      </w:r>
    </w:p>
    <w:p w:rsidR="00000000" w:rsidRDefault="00B21425">
      <w:pPr>
        <w:pStyle w:val="ConsPlusNormal"/>
        <w:jc w:val="both"/>
      </w:pPr>
    </w:p>
    <w:p w:rsidR="00000000" w:rsidRDefault="00B21425">
      <w:pPr>
        <w:pStyle w:val="ConsPlusNormal"/>
        <w:jc w:val="both"/>
      </w:pPr>
    </w:p>
    <w:p w:rsidR="00B21425" w:rsidRDefault="00B214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21425">
      <w:headerReference w:type="default" r:id="rId109"/>
      <w:footerReference w:type="default" r:id="rId1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25" w:rsidRDefault="00B21425">
      <w:pPr>
        <w:spacing w:after="0" w:line="240" w:lineRule="auto"/>
      </w:pPr>
      <w:r>
        <w:separator/>
      </w:r>
    </w:p>
  </w:endnote>
  <w:endnote w:type="continuationSeparator" w:id="0">
    <w:p w:rsidR="00B21425" w:rsidRDefault="00B2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214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142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</w:r>
          <w:r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142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142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110256">
            <w:fldChar w:fldCharType="separate"/>
          </w:r>
          <w:r w:rsidR="00110256">
            <w:rPr>
              <w:noProof/>
            </w:rPr>
            <w:t>16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110256">
            <w:fldChar w:fldCharType="separate"/>
          </w:r>
          <w:r w:rsidR="00110256">
            <w:rPr>
              <w:noProof/>
            </w:rPr>
            <w:t>16</w:t>
          </w:r>
          <w:r>
            <w:fldChar w:fldCharType="end"/>
          </w:r>
        </w:p>
      </w:tc>
    </w:tr>
  </w:tbl>
  <w:p w:rsidR="00000000" w:rsidRDefault="00B2142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25" w:rsidRDefault="00B21425">
      <w:pPr>
        <w:spacing w:after="0" w:line="240" w:lineRule="auto"/>
      </w:pPr>
      <w:r>
        <w:separator/>
      </w:r>
    </w:p>
  </w:footnote>
  <w:footnote w:type="continuationSeparator" w:id="0">
    <w:p w:rsidR="00B21425" w:rsidRDefault="00B2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142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"Методические рекомендации "Организация антикоррупционного обучения фед</w:t>
          </w:r>
          <w:r>
            <w:rPr>
              <w:sz w:val="16"/>
              <w:szCs w:val="16"/>
            </w:rPr>
            <w:t>еральных государственных служащих"</w:t>
          </w:r>
          <w:r>
            <w:rPr>
              <w:sz w:val="16"/>
              <w:szCs w:val="16"/>
            </w:rPr>
            <w:br/>
            <w:t>(одобрены през...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142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B2142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2142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03.10.2016</w:t>
          </w:r>
        </w:p>
      </w:tc>
    </w:tr>
  </w:tbl>
  <w:p w:rsidR="00000000" w:rsidRDefault="00B2142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2142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56"/>
    <w:rsid w:val="00110256"/>
    <w:rsid w:val="00B2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46D830-81BF-4AA2-B380-1455339C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BDFE9C96501D0D4376856A6E607378B07DFB44156D0085646A957E651a5r0O" TargetMode="External"/><Relationship Id="rId21" Type="http://schemas.openxmlformats.org/officeDocument/2006/relationships/hyperlink" Target="consultantplus://offline/ref=FBDFE9C96501D0D4376856A6E607378B07D4B64950D9085646A957E65150FB86DA326D633CDBAA7BaBr2O" TargetMode="External"/><Relationship Id="rId42" Type="http://schemas.openxmlformats.org/officeDocument/2006/relationships/hyperlink" Target="consultantplus://offline/ref=51CD02698E2D56EA87E7E48F9395E84518936AA191EEF8142725EFD57805891BA4567A96D9CD2BCAb4r8O" TargetMode="External"/><Relationship Id="rId47" Type="http://schemas.openxmlformats.org/officeDocument/2006/relationships/hyperlink" Target="consultantplus://offline/ref=51CD02698E2D56EA87E7E48F9395E845189968A092EEF8142725EFD578b0r5O" TargetMode="External"/><Relationship Id="rId63" Type="http://schemas.openxmlformats.org/officeDocument/2006/relationships/hyperlink" Target="consultantplus://offline/ref=51CD02698E2D56EA87E7E48F9395E8451B9B69AD94E8F8142725EFD578b0r5O" TargetMode="External"/><Relationship Id="rId68" Type="http://schemas.openxmlformats.org/officeDocument/2006/relationships/hyperlink" Target="consultantplus://offline/ref=51CD02698E2D56EA87E7E48F9395E845189361A693E2F8142725EFD578b0r5O" TargetMode="External"/><Relationship Id="rId84" Type="http://schemas.openxmlformats.org/officeDocument/2006/relationships/hyperlink" Target="consultantplus://offline/ref=51CD02698E2D56EA87E7E48F9395E845189F6DA693E9F8142725EFD578b0r5O" TargetMode="External"/><Relationship Id="rId89" Type="http://schemas.openxmlformats.org/officeDocument/2006/relationships/hyperlink" Target="consultantplus://offline/ref=51CD02698E2D56EA87E7E48F9395E845189269AC94ECF8142725EFD578b0r5O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DFE9C96501D0D4376856A6E607378B07D4B94153D1085646A957E651a5r0O" TargetMode="External"/><Relationship Id="rId29" Type="http://schemas.openxmlformats.org/officeDocument/2006/relationships/hyperlink" Target="consultantplus://offline/ref=FBDFE9C96501D0D4376856A6E607378B07DFB54855DE085646A957E651a5r0O" TargetMode="External"/><Relationship Id="rId107" Type="http://schemas.openxmlformats.org/officeDocument/2006/relationships/hyperlink" Target="consultantplus://offline/ref=51CD02698E2D56EA87E7E48F9395E84518926DA590ECF8142725EFD578b0r5O" TargetMode="External"/><Relationship Id="rId11" Type="http://schemas.openxmlformats.org/officeDocument/2006/relationships/hyperlink" Target="consultantplus://offline/ref=FBDFE9C96501D0D4376856A6E607378B07D2B9405AD8085646A957E651a5r0O" TargetMode="External"/><Relationship Id="rId24" Type="http://schemas.openxmlformats.org/officeDocument/2006/relationships/hyperlink" Target="consultantplus://offline/ref=FBDFE9C96501D0D4376856A6E607378B07D4B64950D9085646A957E65150FB86DA326D633CDBAA7BaBr2O" TargetMode="External"/><Relationship Id="rId32" Type="http://schemas.openxmlformats.org/officeDocument/2006/relationships/hyperlink" Target="consultantplus://offline/ref=FBDFE9C96501D0D4376856A6E607378B07D7B24D53DD085646A957E65150FB86DA326D633CDBAA7AaBr7O" TargetMode="External"/><Relationship Id="rId37" Type="http://schemas.openxmlformats.org/officeDocument/2006/relationships/hyperlink" Target="consultantplus://offline/ref=FBDFE9C96501D0D4376856A6E607378B07DEB24850DA085646A957E65150FB86DA326D633CDBAA79aBr0O" TargetMode="External"/><Relationship Id="rId40" Type="http://schemas.openxmlformats.org/officeDocument/2006/relationships/hyperlink" Target="consultantplus://offline/ref=FBDFE9C96501D0D4376853A9E507378B01D1B94B588E5F5417FC59aEr3O" TargetMode="External"/><Relationship Id="rId45" Type="http://schemas.openxmlformats.org/officeDocument/2006/relationships/hyperlink" Target="consultantplus://offline/ref=51CD02698E2D56EA87E7E48F9395E845189968A492EAF8142725EFD578b0r5O" TargetMode="External"/><Relationship Id="rId53" Type="http://schemas.openxmlformats.org/officeDocument/2006/relationships/hyperlink" Target="consultantplus://offline/ref=51CD02698E2D56EA87E7E48F9395E8451B9B69AC94EBF8142725EFD578b0r5O" TargetMode="External"/><Relationship Id="rId58" Type="http://schemas.openxmlformats.org/officeDocument/2006/relationships/hyperlink" Target="consultantplus://offline/ref=51CD02698E2D56EA87E7E48F9395E8451B9B68A796EEF8142725EFD578b0r5O" TargetMode="External"/><Relationship Id="rId66" Type="http://schemas.openxmlformats.org/officeDocument/2006/relationships/hyperlink" Target="consultantplus://offline/ref=51CD02698E2D56EA87E7E48F9395E845189261AC97E9F8142725EFD578b0r5O" TargetMode="External"/><Relationship Id="rId74" Type="http://schemas.openxmlformats.org/officeDocument/2006/relationships/hyperlink" Target="consultantplus://offline/ref=51CD02698E2D56EA87E7E48F9395E845189F69A59FE1A51E2F7CE3D7b7rFO" TargetMode="External"/><Relationship Id="rId79" Type="http://schemas.openxmlformats.org/officeDocument/2006/relationships/hyperlink" Target="consultantplus://offline/ref=51CD02698E2D56EA87E7E48F9395E84518986AAC94EBF8142725EFD578b0r5O" TargetMode="External"/><Relationship Id="rId87" Type="http://schemas.openxmlformats.org/officeDocument/2006/relationships/hyperlink" Target="consultantplus://offline/ref=51CD02698E2D56EA87E7E48F9395E84518996EA495EBF8142725EFD57805891BA4567A96D9CD2AC1b4rDO" TargetMode="External"/><Relationship Id="rId102" Type="http://schemas.openxmlformats.org/officeDocument/2006/relationships/hyperlink" Target="consultantplus://offline/ref=51CD02698E2D56EA87E7E48F9395E845189B6DA09FEAF8142725EFD578b0r5O" TargetMode="External"/><Relationship Id="rId110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51CD02698E2D56EA87E7E48F9395E8451B9B69AC9FEAF8142725EFD578b0r5O" TargetMode="External"/><Relationship Id="rId82" Type="http://schemas.openxmlformats.org/officeDocument/2006/relationships/hyperlink" Target="consultantplus://offline/ref=51CD02698E2D56EA87E7E48F9395E845189D6DA297EAF8142725EFD578b0r5O" TargetMode="External"/><Relationship Id="rId90" Type="http://schemas.openxmlformats.org/officeDocument/2006/relationships/hyperlink" Target="consultantplus://offline/ref=51CD02698E2D56EA87E7E48F9395E845189B6BA29FE9F8142725EFD578b0r5O" TargetMode="External"/><Relationship Id="rId95" Type="http://schemas.openxmlformats.org/officeDocument/2006/relationships/hyperlink" Target="consultantplus://offline/ref=51CD02698E2D56EA87E7E48F9395E845189368A090EDF8142725EFD578b0r5O" TargetMode="External"/><Relationship Id="rId19" Type="http://schemas.openxmlformats.org/officeDocument/2006/relationships/hyperlink" Target="consultantplus://offline/ref=FBDFE9C96501D0D4376856A6E607378B03D7B74D56D3555C4EF05BE4a5r6O" TargetMode="External"/><Relationship Id="rId14" Type="http://schemas.openxmlformats.org/officeDocument/2006/relationships/hyperlink" Target="consultantplus://offline/ref=FBDFE9C96501D0D4376856A6E607378B07DFB84B56DC085646A957E65150FB86DA326D633CDBAA7AaBrDO" TargetMode="External"/><Relationship Id="rId22" Type="http://schemas.openxmlformats.org/officeDocument/2006/relationships/hyperlink" Target="consultantplus://offline/ref=FBDFE9C96501D0D4376856A6E607378B07DFB54855DE085646A957E651a5r0O" TargetMode="External"/><Relationship Id="rId27" Type="http://schemas.openxmlformats.org/officeDocument/2006/relationships/hyperlink" Target="consultantplus://offline/ref=FBDFE9C96501D0D4376856A6E607378B04D6B34853D0085646A957E651a5r0O" TargetMode="External"/><Relationship Id="rId30" Type="http://schemas.openxmlformats.org/officeDocument/2006/relationships/hyperlink" Target="consultantplus://offline/ref=FBDFE9C96501D0D4376856A6E607378B07D4B64950D9085646A957E65150FB86DA326D633CDBAA78aBr0O" TargetMode="External"/><Relationship Id="rId35" Type="http://schemas.openxmlformats.org/officeDocument/2006/relationships/hyperlink" Target="consultantplus://offline/ref=FBDFE9C96501D0D4376856A6E607378B07DFB14151DE085646A957E65150FB86DA326D633CDBAA7FaBr6O" TargetMode="External"/><Relationship Id="rId43" Type="http://schemas.openxmlformats.org/officeDocument/2006/relationships/hyperlink" Target="consultantplus://offline/ref=51CD02698E2D56EA87E7E48F9395E84518926FA69EE8F8142725EFD578b0r5O" TargetMode="External"/><Relationship Id="rId48" Type="http://schemas.openxmlformats.org/officeDocument/2006/relationships/hyperlink" Target="consultantplus://offline/ref=51CD02698E2D56EA87E7E48F9395E8451F9A6EA095E1A51E2F7CE3D7b7rFO" TargetMode="External"/><Relationship Id="rId56" Type="http://schemas.openxmlformats.org/officeDocument/2006/relationships/hyperlink" Target="consultantplus://offline/ref=51CD02698E2D56EA87E7E48F9395E8451B9B68A796EFF8142725EFD578b0r5O" TargetMode="External"/><Relationship Id="rId64" Type="http://schemas.openxmlformats.org/officeDocument/2006/relationships/hyperlink" Target="consultantplus://offline/ref=51CD02698E2D56EA87E7E48F9395E845189261AC95E2F8142725EFD578b0r5O" TargetMode="External"/><Relationship Id="rId69" Type="http://schemas.openxmlformats.org/officeDocument/2006/relationships/hyperlink" Target="consultantplus://offline/ref=51CD02698E2D56EA87E7E48F9395E84518926DA590ECF8142725EFD578b0r5O" TargetMode="External"/><Relationship Id="rId77" Type="http://schemas.openxmlformats.org/officeDocument/2006/relationships/hyperlink" Target="consultantplus://offline/ref=51CD02698E2D56EA87E7E48F9395E845189E60A594EDF8142725EFD578b0r5O" TargetMode="External"/><Relationship Id="rId100" Type="http://schemas.openxmlformats.org/officeDocument/2006/relationships/hyperlink" Target="consultantplus://offline/ref=51CD02698E2D56EA87E7E48F9395E84518996EAC96EAF8142725EFD578b0r5O" TargetMode="External"/><Relationship Id="rId105" Type="http://schemas.openxmlformats.org/officeDocument/2006/relationships/hyperlink" Target="consultantplus://offline/ref=51CD02698E2D56EA87E7E48F9395E845189E6EA590EDF8142725EFD578b0r5O" TargetMode="External"/><Relationship Id="rId8" Type="http://schemas.openxmlformats.org/officeDocument/2006/relationships/hyperlink" Target="consultantplus://offline/ref=FBDFE9C96501D0D4376856A6E607378B0FDFB24055D3555C4EF05BE4565FA491DD7B61623CDBA3a7rAO" TargetMode="External"/><Relationship Id="rId51" Type="http://schemas.openxmlformats.org/officeDocument/2006/relationships/hyperlink" Target="consultantplus://offline/ref=51CD02698E2D56EA87E7E48F9395E84518926EA097EDF8142725EFD578b0r5O" TargetMode="External"/><Relationship Id="rId72" Type="http://schemas.openxmlformats.org/officeDocument/2006/relationships/hyperlink" Target="consultantplus://offline/ref=51CD02698E2D56EA87E7E48F9395E8451B9B69AC9EE2F8142725EFD578b0r5O" TargetMode="External"/><Relationship Id="rId80" Type="http://schemas.openxmlformats.org/officeDocument/2006/relationships/hyperlink" Target="consultantplus://offline/ref=51CD02698E2D56EA87E7E48F9395E845189D6CA591E8F8142725EFD578b0r5O" TargetMode="External"/><Relationship Id="rId85" Type="http://schemas.openxmlformats.org/officeDocument/2006/relationships/hyperlink" Target="consultantplus://offline/ref=51CD02698E2D56EA87E7E48F9395E84518936AA595E8F8142725EFD578b0r5O" TargetMode="External"/><Relationship Id="rId93" Type="http://schemas.openxmlformats.org/officeDocument/2006/relationships/hyperlink" Target="consultantplus://offline/ref=51CD02698E2D56EA87E7E48F9395E845189360A395E9F8142725EFD578b0r5O" TargetMode="External"/><Relationship Id="rId98" Type="http://schemas.openxmlformats.org/officeDocument/2006/relationships/hyperlink" Target="consultantplus://offline/ref=51CD02698E2D56EA87E7E48F9395E845189A6DA797E2F8142725EFD578b0r5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DFE9C96501D0D4376856A6E607378B07D1B74C51DD085646A957E65150FB86DA326D633CDBAA7EaBr0O" TargetMode="External"/><Relationship Id="rId17" Type="http://schemas.openxmlformats.org/officeDocument/2006/relationships/hyperlink" Target="consultantplus://offline/ref=FBDFE9C96501D0D4376856A6E607378B04D6B14A52DE085646A957E651a5r0O" TargetMode="External"/><Relationship Id="rId25" Type="http://schemas.openxmlformats.org/officeDocument/2006/relationships/hyperlink" Target="consultantplus://offline/ref=FBDFE9C96501D0D4376856A6E607378B07DFB64D52DF085646A957E651a5r0O" TargetMode="External"/><Relationship Id="rId33" Type="http://schemas.openxmlformats.org/officeDocument/2006/relationships/hyperlink" Target="consultantplus://offline/ref=FBDFE9C96501D0D4376856A6E607378B07DEB24852D1085646A957E65150FB86DA326D633CDBAA78aBr1O" TargetMode="External"/><Relationship Id="rId38" Type="http://schemas.openxmlformats.org/officeDocument/2006/relationships/hyperlink" Target="consultantplus://offline/ref=FBDFE9C96501D0D4376856A6E607378B07DEB24850DA085646A957E65150FB86DA326D633CDBAA79aBr0O" TargetMode="External"/><Relationship Id="rId46" Type="http://schemas.openxmlformats.org/officeDocument/2006/relationships/hyperlink" Target="consultantplus://offline/ref=51CD02698E2D56EA87E7E48F9395E8451C9269A191E1A51E2F7CE3D7b7rFO" TargetMode="External"/><Relationship Id="rId59" Type="http://schemas.openxmlformats.org/officeDocument/2006/relationships/hyperlink" Target="consultantplus://offline/ref=51CD02698E2D56EA87E7E48F9395E8451B9B69AC90E3F8142725EFD578b0r5O" TargetMode="External"/><Relationship Id="rId67" Type="http://schemas.openxmlformats.org/officeDocument/2006/relationships/hyperlink" Target="consultantplus://offline/ref=51CD02698E2D56EA87E7E48F9395E845189F61AD9FEAF8142725EFD578b0r5O" TargetMode="External"/><Relationship Id="rId103" Type="http://schemas.openxmlformats.org/officeDocument/2006/relationships/hyperlink" Target="consultantplus://offline/ref=51CD02698E2D56EA87E7E48F9395E845119D69A593E1A51E2F7CE3D77F0AD60CA31F7697D9CD2BbCr0O" TargetMode="External"/><Relationship Id="rId108" Type="http://schemas.openxmlformats.org/officeDocument/2006/relationships/hyperlink" Target="consultantplus://offline/ref=51CD02698E2D56EA87E7E48F9395E84518926DA590ECF8142725EFD578b0r5O" TargetMode="External"/><Relationship Id="rId20" Type="http://schemas.openxmlformats.org/officeDocument/2006/relationships/hyperlink" Target="consultantplus://offline/ref=FBDFE9C96501D0D4376856A6E607378B07DFB94152DB085646A957E651a5r0O" TargetMode="External"/><Relationship Id="rId41" Type="http://schemas.openxmlformats.org/officeDocument/2006/relationships/hyperlink" Target="consultantplus://offline/ref=51CD02698E2D56EA87E7E48F9395E84518936AA191EEF8142725EFD57805891BA4567A96D9CD2BC9b4rCO" TargetMode="External"/><Relationship Id="rId54" Type="http://schemas.openxmlformats.org/officeDocument/2006/relationships/hyperlink" Target="consultantplus://offline/ref=51CD02698E2D56EA87E7E48F9395E8451B9B69AC96ECF8142725EFD578b0r5O" TargetMode="External"/><Relationship Id="rId62" Type="http://schemas.openxmlformats.org/officeDocument/2006/relationships/hyperlink" Target="consultantplus://offline/ref=51CD02698E2D56EA87E7E48F9395E8451B9B69AC9EE9F8142725EFD578b0r5O" TargetMode="External"/><Relationship Id="rId70" Type="http://schemas.openxmlformats.org/officeDocument/2006/relationships/hyperlink" Target="consultantplus://offline/ref=51CD02698E2D56EA87E7E48F9395E8451B9B68A79FE2F8142725EFD578b0r5O" TargetMode="External"/><Relationship Id="rId75" Type="http://schemas.openxmlformats.org/officeDocument/2006/relationships/hyperlink" Target="consultantplus://offline/ref=51CD02698E2D56EA87E7E48F9395E84511926CA59FE1A51E2F7CE3D7b7rFO" TargetMode="External"/><Relationship Id="rId83" Type="http://schemas.openxmlformats.org/officeDocument/2006/relationships/hyperlink" Target="consultantplus://offline/ref=51CD02698E2D56EA87E7E48F9395E84518936AA597E3F8142725EFD578b0r5O" TargetMode="External"/><Relationship Id="rId88" Type="http://schemas.openxmlformats.org/officeDocument/2006/relationships/hyperlink" Target="consultantplus://offline/ref=51CD02698E2D56EA87E7E48F9395E84518996EA495EBF8142725EFD578b0r5O" TargetMode="External"/><Relationship Id="rId91" Type="http://schemas.openxmlformats.org/officeDocument/2006/relationships/hyperlink" Target="consultantplus://offline/ref=51CD02698E2D56EA87E7E48F9395E8451B9B69A197E9F8142725EFD578b0r5O" TargetMode="External"/><Relationship Id="rId96" Type="http://schemas.openxmlformats.org/officeDocument/2006/relationships/hyperlink" Target="consultantplus://offline/ref=51CD02698E2D56EA87E7E48F9395E845189F6EA190EAF8142725EFD578b0r5O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FBDFE9C96501D0D4376856A6E607378B01D1B34A54D3555C4EF05BE4565FA491DD7B61623CDBAAa7r3O" TargetMode="External"/><Relationship Id="rId23" Type="http://schemas.openxmlformats.org/officeDocument/2006/relationships/hyperlink" Target="consultantplus://offline/ref=FBDFE9C96501D0D4376856A6E607378B07DFB44B5BDF085646A957E651a5r0O" TargetMode="External"/><Relationship Id="rId28" Type="http://schemas.openxmlformats.org/officeDocument/2006/relationships/hyperlink" Target="consultantplus://offline/ref=FBDFE9C96501D0D4376856A6E607378B04D6B0495BD9085646A957E651a5r0O" TargetMode="External"/><Relationship Id="rId36" Type="http://schemas.openxmlformats.org/officeDocument/2006/relationships/hyperlink" Target="consultantplus://offline/ref=FBDFE9C96501D0D4376856A6E607378B07DEB24850DA085646A957E65150FB86DA326D633CDBAA79aBr0O" TargetMode="External"/><Relationship Id="rId49" Type="http://schemas.openxmlformats.org/officeDocument/2006/relationships/hyperlink" Target="consultantplus://offline/ref=51CD02698E2D56EA87E7E48F9395E84518926CAC93E2F8142725EFD578b0r5O" TargetMode="External"/><Relationship Id="rId57" Type="http://schemas.openxmlformats.org/officeDocument/2006/relationships/hyperlink" Target="consultantplus://offline/ref=51CD02698E2D56EA87E7E48F9395E845189261AC97EDF8142725EFD578b0r5O" TargetMode="External"/><Relationship Id="rId106" Type="http://schemas.openxmlformats.org/officeDocument/2006/relationships/hyperlink" Target="consultantplus://offline/ref=51CD02698E2D56EA87E7E48F9395E84518986DA392E2F8142725EFD578b0r5O" TargetMode="External"/><Relationship Id="rId10" Type="http://schemas.openxmlformats.org/officeDocument/2006/relationships/hyperlink" Target="consultantplus://offline/ref=FBDFE9C96501D0D4376856A6E607378B07DFB94152DB085646A957E65150FB86DA326D633CDBAB7DaBrCO" TargetMode="External"/><Relationship Id="rId31" Type="http://schemas.openxmlformats.org/officeDocument/2006/relationships/hyperlink" Target="consultantplus://offline/ref=FBDFE9C96501D0D4376856A6E607378B07D6B84B5BD9085646A957E65150FB86DA326D633CDBAB7EaBr3O" TargetMode="External"/><Relationship Id="rId44" Type="http://schemas.openxmlformats.org/officeDocument/2006/relationships/hyperlink" Target="consultantplus://offline/ref=51CD02698E2D56EA87E7E48F9395E8451B936EA09DBCAF167670E1bDr0O" TargetMode="External"/><Relationship Id="rId52" Type="http://schemas.openxmlformats.org/officeDocument/2006/relationships/hyperlink" Target="consultantplus://offline/ref=51CD02698E2D56EA87E7E48F9395E8451B9B6BA596E2F8142725EFD578b0r5O" TargetMode="External"/><Relationship Id="rId60" Type="http://schemas.openxmlformats.org/officeDocument/2006/relationships/hyperlink" Target="consultantplus://offline/ref=51CD02698E2D56EA87E7E48F9395E845189C6BA093EAF8142725EFD578b0r5O" TargetMode="External"/><Relationship Id="rId65" Type="http://schemas.openxmlformats.org/officeDocument/2006/relationships/hyperlink" Target="consultantplus://offline/ref=51CD02698E2D56EA87E7E48F9395E84518936BA295EFF8142725EFD578b0r5O" TargetMode="External"/><Relationship Id="rId73" Type="http://schemas.openxmlformats.org/officeDocument/2006/relationships/hyperlink" Target="consultantplus://offline/ref=51CD02698E2D56EA87E7E48F9395E845189C6CA795EDF8142725EFD578b0r5O" TargetMode="External"/><Relationship Id="rId78" Type="http://schemas.openxmlformats.org/officeDocument/2006/relationships/hyperlink" Target="consultantplus://offline/ref=51CD02698E2D56EA87E7E48F9395E84511996EA393E1A51E2F7CE3D7b7rFO" TargetMode="External"/><Relationship Id="rId81" Type="http://schemas.openxmlformats.org/officeDocument/2006/relationships/hyperlink" Target="consultantplus://offline/ref=51CD02698E2D56EA87E7E48F9395E845189C6FA096EAF8142725EFD578b0r5O" TargetMode="External"/><Relationship Id="rId86" Type="http://schemas.openxmlformats.org/officeDocument/2006/relationships/hyperlink" Target="consultantplus://offline/ref=51CD02698E2D56EA87E7E48F9395E845189C6FA194E3F8142725EFD578b0r5O" TargetMode="External"/><Relationship Id="rId94" Type="http://schemas.openxmlformats.org/officeDocument/2006/relationships/hyperlink" Target="consultantplus://offline/ref=51CD02698E2D56EA87E7E48F9395E8451B9B6AAD93ECF8142725EFD578b0r5O" TargetMode="External"/><Relationship Id="rId99" Type="http://schemas.openxmlformats.org/officeDocument/2006/relationships/hyperlink" Target="consultantplus://offline/ref=51CD02698E2D56EA87E7E48F9395E845119B6EA390E1A51E2F7CE3D7b7rFO" TargetMode="External"/><Relationship Id="rId101" Type="http://schemas.openxmlformats.org/officeDocument/2006/relationships/hyperlink" Target="consultantplus://offline/ref=51CD02698E2D56EA87E7E48F9395E84518936AA191EEF8142725EFD578b0r5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BDFE9C96501D0D4376856A6E607378B07DEB34F50DD085646A957E651a5r0O" TargetMode="External"/><Relationship Id="rId13" Type="http://schemas.openxmlformats.org/officeDocument/2006/relationships/hyperlink" Target="consultantplus://offline/ref=FBDFE9C96501D0D4376856A6E607378B07DFB44B5BDF085646A957E651a5r0O" TargetMode="External"/><Relationship Id="rId18" Type="http://schemas.openxmlformats.org/officeDocument/2006/relationships/hyperlink" Target="consultantplus://offline/ref=FBDFE9C96501D0D4376856A6E607378B0FDEB44C5BD3555C4EF05BE4a5r6O" TargetMode="External"/><Relationship Id="rId39" Type="http://schemas.openxmlformats.org/officeDocument/2006/relationships/hyperlink" Target="consultantplus://offline/ref=FBDFE9C96501D0D4376856A6E607378B07D4B04957D8085646A957E651a5r0O" TargetMode="External"/><Relationship Id="rId109" Type="http://schemas.openxmlformats.org/officeDocument/2006/relationships/header" Target="header1.xml"/><Relationship Id="rId34" Type="http://schemas.openxmlformats.org/officeDocument/2006/relationships/hyperlink" Target="consultantplus://offline/ref=FBDFE9C96501D0D4376856A6E607378B07DEB24850DA085646A957E65150FB86DA326D633CDBAA79aBr0O" TargetMode="External"/><Relationship Id="rId50" Type="http://schemas.openxmlformats.org/officeDocument/2006/relationships/hyperlink" Target="consultantplus://offline/ref=51CD02698E2D56EA87E7E48F9395E8451B9B68A49EEBF8142725EFD578b0r5O" TargetMode="External"/><Relationship Id="rId55" Type="http://schemas.openxmlformats.org/officeDocument/2006/relationships/hyperlink" Target="consultantplus://offline/ref=51CD02698E2D56EA87E7E48F9395E845189861A09EEBF8142725EFD578b0r5O" TargetMode="External"/><Relationship Id="rId76" Type="http://schemas.openxmlformats.org/officeDocument/2006/relationships/hyperlink" Target="consultantplus://offline/ref=51CD02698E2D56EA87E7E48F9395E845189F6FA395ECF8142725EFD578b0r5O" TargetMode="External"/><Relationship Id="rId97" Type="http://schemas.openxmlformats.org/officeDocument/2006/relationships/hyperlink" Target="consultantplus://offline/ref=51CD02698E2D56EA87E7E48F9395E845189A6EAC92E2F8142725EFD578b0r5O" TargetMode="External"/><Relationship Id="rId104" Type="http://schemas.openxmlformats.org/officeDocument/2006/relationships/hyperlink" Target="consultantplus://offline/ref=51CD02698E2D56EA87E7E48F9395E845119D69A597E1A51E2F7CE3D77F0AD60CA31F7697D9CE2CbCrAO" TargetMode="Externa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51CD02698E2D56EA87E7E48F9395E845189E6AA19EEDF8142725EFD578b0r5O" TargetMode="External"/><Relationship Id="rId92" Type="http://schemas.openxmlformats.org/officeDocument/2006/relationships/hyperlink" Target="consultantplus://offline/ref=51CD02698E2D56EA87E7E48F9395E845189F6AA390EAF8142725EFD578b0r5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13521</Words>
  <Characters>77074</Characters>
  <Application>Microsoft Office Word</Application>
  <DocSecurity>2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"Организация антикоррупционного обучения федеральных государственных служащих"(одобрены президиумом Совета при Президенте РФ по противодействию коррупции, протокол от 25.09.2012 N 34)</vt:lpstr>
    </vt:vector>
  </TitlesOfParts>
  <Company>КонсультантПлюс Версия 4015.00.08</Company>
  <LinksUpToDate>false</LinksUpToDate>
  <CharactersWithSpaces>90415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"Организация антикоррупционного обучения федеральных государственных служащих"(одобрены президиумом Совета при Президенте РФ по противодействию коррупции, протокол от 25.09.2012 N 34)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2024-09-02T10:07:00Z</dcterms:created>
  <dcterms:modified xsi:type="dcterms:W3CDTF">2024-09-02T10:07:00Z</dcterms:modified>
</cp:coreProperties>
</file>