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</w:p>
    <w:p w:rsidR="008F735D" w:rsidRDefault="008F735D" w:rsidP="008F735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8F735D" w:rsidRDefault="008F735D" w:rsidP="008F7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городского поселения – город Богучар  Богучарского муниципального района Воронежской области в </w:t>
      </w:r>
      <w:r w:rsidR="007C2F3D">
        <w:rPr>
          <w:b/>
          <w:sz w:val="28"/>
          <w:szCs w:val="28"/>
        </w:rPr>
        <w:t>1</w:t>
      </w:r>
      <w:r w:rsidR="009D129C">
        <w:rPr>
          <w:b/>
          <w:sz w:val="28"/>
          <w:szCs w:val="28"/>
        </w:rPr>
        <w:t xml:space="preserve"> квартале  202</w:t>
      </w:r>
      <w:r w:rsidR="00C166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года»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6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Общее количество поступивших в </w:t>
      </w:r>
      <w:r w:rsidR="007C2F3D">
        <w:rPr>
          <w:sz w:val="28"/>
          <w:szCs w:val="28"/>
        </w:rPr>
        <w:t>1</w:t>
      </w:r>
      <w:r w:rsidR="009D129C">
        <w:rPr>
          <w:sz w:val="28"/>
          <w:szCs w:val="28"/>
        </w:rPr>
        <w:t xml:space="preserve"> кв. 202</w:t>
      </w:r>
      <w:r w:rsidR="00C166DA">
        <w:rPr>
          <w:sz w:val="28"/>
          <w:szCs w:val="28"/>
        </w:rPr>
        <w:t>5</w:t>
      </w:r>
      <w:r w:rsidR="007C2F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в администрацию городского поселения – город Богучар обращений граждан составило – </w:t>
      </w:r>
      <w:r w:rsidR="00C166DA">
        <w:rPr>
          <w:sz w:val="28"/>
          <w:szCs w:val="28"/>
        </w:rPr>
        <w:t>8</w:t>
      </w:r>
      <w:r w:rsidRPr="001B007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обращений.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Из них:</w:t>
      </w:r>
    </w:p>
    <w:p w:rsidR="008F735D" w:rsidRPr="00D16F9E" w:rsidRDefault="009D129C" w:rsidP="008F735D">
      <w:pPr>
        <w:pStyle w:val="a3"/>
        <w:spacing w:line="276" w:lineRule="auto"/>
        <w:rPr>
          <w:color w:val="FF0000"/>
          <w:sz w:val="28"/>
          <w:szCs w:val="28"/>
        </w:rPr>
      </w:pPr>
      <w:r w:rsidRPr="00D16F9E">
        <w:rPr>
          <w:sz w:val="28"/>
          <w:szCs w:val="28"/>
        </w:rPr>
        <w:t xml:space="preserve">-  письменных – </w:t>
      </w:r>
      <w:r w:rsidR="008E6A1F" w:rsidRPr="00D16F9E">
        <w:rPr>
          <w:sz w:val="28"/>
          <w:szCs w:val="28"/>
        </w:rPr>
        <w:t xml:space="preserve"> </w:t>
      </w:r>
      <w:r w:rsidR="00C166DA">
        <w:rPr>
          <w:sz w:val="28"/>
          <w:szCs w:val="28"/>
        </w:rPr>
        <w:t>5(30</w:t>
      </w:r>
      <w:r w:rsidR="00954557">
        <w:rPr>
          <w:sz w:val="28"/>
          <w:szCs w:val="28"/>
        </w:rPr>
        <w:t>)</w:t>
      </w:r>
      <w:r w:rsidR="0078199F" w:rsidRPr="00D16F9E">
        <w:rPr>
          <w:sz w:val="28"/>
          <w:szCs w:val="28"/>
        </w:rPr>
        <w:t>;</w:t>
      </w:r>
    </w:p>
    <w:p w:rsidR="0078199F" w:rsidRDefault="008F735D" w:rsidP="008F735D">
      <w:pPr>
        <w:pStyle w:val="a3"/>
        <w:spacing w:line="276" w:lineRule="auto"/>
        <w:rPr>
          <w:sz w:val="28"/>
          <w:szCs w:val="28"/>
        </w:rPr>
      </w:pPr>
      <w:r w:rsidRPr="00D16F9E">
        <w:rPr>
          <w:sz w:val="28"/>
          <w:szCs w:val="28"/>
        </w:rPr>
        <w:t xml:space="preserve">- в электронном виде – </w:t>
      </w:r>
      <w:r w:rsidR="00C166DA">
        <w:rPr>
          <w:sz w:val="28"/>
          <w:szCs w:val="28"/>
        </w:rPr>
        <w:t>3</w:t>
      </w:r>
      <w:r w:rsidR="00954557">
        <w:rPr>
          <w:sz w:val="28"/>
          <w:szCs w:val="28"/>
        </w:rPr>
        <w:t>(0)</w:t>
      </w:r>
      <w:r w:rsidRPr="00D16F9E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:rsidR="008F735D" w:rsidRDefault="0078199F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35D">
        <w:rPr>
          <w:sz w:val="28"/>
          <w:szCs w:val="28"/>
        </w:rPr>
        <w:t xml:space="preserve">устных – </w:t>
      </w:r>
      <w:r w:rsidR="007C2F3D">
        <w:rPr>
          <w:sz w:val="28"/>
          <w:szCs w:val="28"/>
        </w:rPr>
        <w:t>0</w:t>
      </w:r>
      <w:r w:rsidR="00954557">
        <w:rPr>
          <w:sz w:val="28"/>
          <w:szCs w:val="28"/>
        </w:rPr>
        <w:t>(0)</w:t>
      </w:r>
      <w:r w:rsidR="008F735D">
        <w:rPr>
          <w:sz w:val="28"/>
          <w:szCs w:val="28"/>
        </w:rPr>
        <w:t xml:space="preserve">.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66DA">
        <w:rPr>
          <w:sz w:val="28"/>
          <w:szCs w:val="28"/>
        </w:rPr>
        <w:t xml:space="preserve">  </w:t>
      </w:r>
      <w:r w:rsidRPr="00A563B8">
        <w:rPr>
          <w:sz w:val="28"/>
          <w:szCs w:val="28"/>
        </w:rPr>
        <w:t xml:space="preserve">Из анализа видно, что в </w:t>
      </w:r>
      <w:r w:rsidR="007C2F3D">
        <w:rPr>
          <w:sz w:val="28"/>
          <w:szCs w:val="28"/>
        </w:rPr>
        <w:t>1</w:t>
      </w:r>
      <w:r w:rsidRPr="00A563B8">
        <w:rPr>
          <w:sz w:val="28"/>
          <w:szCs w:val="28"/>
        </w:rPr>
        <w:t xml:space="preserve"> кв.</w:t>
      </w:r>
      <w:r w:rsidR="009D129C" w:rsidRPr="00A563B8">
        <w:rPr>
          <w:sz w:val="28"/>
          <w:szCs w:val="28"/>
        </w:rPr>
        <w:t xml:space="preserve"> 202</w:t>
      </w:r>
      <w:r w:rsidR="007C2F3D">
        <w:rPr>
          <w:sz w:val="28"/>
          <w:szCs w:val="28"/>
        </w:rPr>
        <w:t>4</w:t>
      </w:r>
      <w:r w:rsidR="00A31D09">
        <w:rPr>
          <w:sz w:val="28"/>
          <w:szCs w:val="28"/>
        </w:rPr>
        <w:t xml:space="preserve"> </w:t>
      </w:r>
      <w:r w:rsidRPr="00A563B8">
        <w:rPr>
          <w:sz w:val="28"/>
          <w:szCs w:val="28"/>
        </w:rPr>
        <w:t xml:space="preserve">года   письменных  обращений </w:t>
      </w:r>
      <w:r w:rsidR="00530B0B" w:rsidRPr="00A563B8">
        <w:rPr>
          <w:sz w:val="28"/>
          <w:szCs w:val="28"/>
        </w:rPr>
        <w:t xml:space="preserve">поступило  </w:t>
      </w:r>
      <w:r w:rsidR="007C2F3D">
        <w:rPr>
          <w:sz w:val="28"/>
          <w:szCs w:val="28"/>
        </w:rPr>
        <w:t>больше</w:t>
      </w:r>
      <w:r w:rsidRPr="00A563B8">
        <w:rPr>
          <w:sz w:val="28"/>
          <w:szCs w:val="28"/>
        </w:rPr>
        <w:t xml:space="preserve">  по сравнению с </w:t>
      </w:r>
      <w:r w:rsidR="007C2F3D">
        <w:rPr>
          <w:sz w:val="28"/>
          <w:szCs w:val="28"/>
        </w:rPr>
        <w:t>1</w:t>
      </w:r>
      <w:r w:rsidRPr="00A563B8">
        <w:rPr>
          <w:sz w:val="28"/>
          <w:szCs w:val="28"/>
        </w:rPr>
        <w:t xml:space="preserve"> кв. 20</w:t>
      </w:r>
      <w:r w:rsidR="001B6535" w:rsidRPr="00A563B8">
        <w:rPr>
          <w:sz w:val="28"/>
          <w:szCs w:val="28"/>
        </w:rPr>
        <w:t>2</w:t>
      </w:r>
      <w:r w:rsidR="00C166DA">
        <w:rPr>
          <w:sz w:val="28"/>
          <w:szCs w:val="28"/>
        </w:rPr>
        <w:t>5</w:t>
      </w:r>
      <w:r w:rsidRPr="00A563B8">
        <w:rPr>
          <w:sz w:val="28"/>
          <w:szCs w:val="28"/>
        </w:rPr>
        <w:t xml:space="preserve"> года</w:t>
      </w:r>
      <w:r w:rsidR="00A563B8" w:rsidRPr="00A563B8">
        <w:rPr>
          <w:sz w:val="28"/>
          <w:szCs w:val="28"/>
        </w:rPr>
        <w:t xml:space="preserve">. </w:t>
      </w:r>
      <w:r w:rsidR="00C166DA">
        <w:rPr>
          <w:sz w:val="28"/>
          <w:szCs w:val="28"/>
        </w:rPr>
        <w:t xml:space="preserve">В 1 </w:t>
      </w:r>
      <w:proofErr w:type="gramStart"/>
      <w:r w:rsidR="00C166DA">
        <w:rPr>
          <w:sz w:val="28"/>
          <w:szCs w:val="28"/>
        </w:rPr>
        <w:t>квартале</w:t>
      </w:r>
      <w:proofErr w:type="gramEnd"/>
      <w:r w:rsidR="00C166DA">
        <w:rPr>
          <w:sz w:val="28"/>
          <w:szCs w:val="28"/>
        </w:rPr>
        <w:t xml:space="preserve"> 2024 </w:t>
      </w:r>
      <w:r w:rsidR="00C166DA" w:rsidRPr="00C166DA">
        <w:rPr>
          <w:sz w:val="28"/>
          <w:szCs w:val="28"/>
        </w:rPr>
        <w:t>г</w:t>
      </w:r>
      <w:r w:rsidR="00C166DA">
        <w:rPr>
          <w:sz w:val="28"/>
          <w:szCs w:val="28"/>
        </w:rPr>
        <w:t xml:space="preserve">. и 2025 </w:t>
      </w:r>
      <w:r w:rsidR="00C166DA" w:rsidRPr="00C166DA">
        <w:rPr>
          <w:sz w:val="28"/>
          <w:szCs w:val="28"/>
        </w:rPr>
        <w:t>г</w:t>
      </w:r>
      <w:r w:rsidR="00C166DA">
        <w:rPr>
          <w:sz w:val="28"/>
          <w:szCs w:val="28"/>
        </w:rPr>
        <w:t>.</w:t>
      </w:r>
      <w:r w:rsidR="00C166DA" w:rsidRPr="00C166DA">
        <w:rPr>
          <w:sz w:val="28"/>
          <w:szCs w:val="28"/>
        </w:rPr>
        <w:t xml:space="preserve"> </w:t>
      </w:r>
      <w:r w:rsidR="00C166DA">
        <w:rPr>
          <w:sz w:val="28"/>
          <w:szCs w:val="28"/>
        </w:rPr>
        <w:t>с</w:t>
      </w:r>
      <w:r w:rsidR="00A563B8" w:rsidRPr="00A563B8">
        <w:rPr>
          <w:sz w:val="28"/>
          <w:szCs w:val="28"/>
        </w:rPr>
        <w:t xml:space="preserve"> </w:t>
      </w:r>
      <w:r w:rsidRPr="00A563B8">
        <w:rPr>
          <w:sz w:val="28"/>
          <w:szCs w:val="28"/>
        </w:rPr>
        <w:t>устны</w:t>
      </w:r>
      <w:r w:rsidR="00A563B8" w:rsidRPr="00A563B8">
        <w:rPr>
          <w:sz w:val="28"/>
          <w:szCs w:val="28"/>
        </w:rPr>
        <w:t>ми</w:t>
      </w:r>
      <w:r w:rsidRPr="00A563B8">
        <w:rPr>
          <w:sz w:val="28"/>
          <w:szCs w:val="28"/>
        </w:rPr>
        <w:t xml:space="preserve"> обращени</w:t>
      </w:r>
      <w:r w:rsidR="00A563B8" w:rsidRPr="00A563B8">
        <w:rPr>
          <w:sz w:val="28"/>
          <w:szCs w:val="28"/>
        </w:rPr>
        <w:t xml:space="preserve">ями </w:t>
      </w:r>
      <w:r w:rsidR="00954557">
        <w:rPr>
          <w:sz w:val="28"/>
          <w:szCs w:val="28"/>
        </w:rPr>
        <w:t>в администрацию заявители не обращались</w:t>
      </w:r>
      <w:r w:rsidR="00C166DA">
        <w:rPr>
          <w:sz w:val="28"/>
          <w:szCs w:val="28"/>
        </w:rPr>
        <w:t>.</w:t>
      </w:r>
      <w:r w:rsidR="00260F83">
        <w:rPr>
          <w:sz w:val="28"/>
          <w:szCs w:val="28"/>
        </w:rPr>
        <w:t xml:space="preserve"> </w:t>
      </w:r>
      <w:r w:rsidR="00A563B8">
        <w:rPr>
          <w:sz w:val="28"/>
          <w:szCs w:val="28"/>
        </w:rPr>
        <w:t xml:space="preserve"> Все  обращения </w:t>
      </w:r>
      <w:r>
        <w:rPr>
          <w:sz w:val="28"/>
          <w:szCs w:val="28"/>
        </w:rPr>
        <w:t xml:space="preserve"> имеют первичный характер.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Тематика письменных обращений</w:t>
      </w:r>
      <w:r w:rsidR="00595412">
        <w:rPr>
          <w:sz w:val="28"/>
          <w:szCs w:val="28"/>
        </w:rPr>
        <w:t xml:space="preserve">, поступивших </w:t>
      </w:r>
      <w:r>
        <w:rPr>
          <w:sz w:val="28"/>
          <w:szCs w:val="28"/>
        </w:rPr>
        <w:t xml:space="preserve"> в администрацию городского поселения – город Богучар  в</w:t>
      </w:r>
      <w:r w:rsidR="006D1106"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1</w:t>
      </w:r>
      <w:r w:rsidR="007300B5">
        <w:rPr>
          <w:sz w:val="28"/>
          <w:szCs w:val="28"/>
        </w:rPr>
        <w:t xml:space="preserve"> </w:t>
      </w:r>
      <w:r w:rsidR="00962789">
        <w:rPr>
          <w:sz w:val="28"/>
          <w:szCs w:val="28"/>
        </w:rPr>
        <w:t>кв. 202</w:t>
      </w:r>
      <w:r w:rsidR="00C166D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962789">
        <w:rPr>
          <w:sz w:val="28"/>
          <w:szCs w:val="28"/>
        </w:rPr>
        <w:t>а</w:t>
      </w:r>
      <w:r>
        <w:rPr>
          <w:sz w:val="28"/>
          <w:szCs w:val="28"/>
        </w:rPr>
        <w:t xml:space="preserve">  (в процентном соотношении):</w:t>
      </w:r>
    </w:p>
    <w:p w:rsidR="008F735D" w:rsidRDefault="00962789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социальная сфера</w:t>
      </w:r>
      <w:r w:rsidR="0072403D">
        <w:rPr>
          <w:sz w:val="28"/>
          <w:szCs w:val="28"/>
        </w:rPr>
        <w:t xml:space="preserve"> </w:t>
      </w:r>
      <w:r w:rsidR="00260F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C166DA">
        <w:rPr>
          <w:sz w:val="28"/>
          <w:szCs w:val="28"/>
        </w:rPr>
        <w:t>7</w:t>
      </w:r>
      <w:bookmarkStart w:id="0" w:name="_GoBack"/>
      <w:bookmarkEnd w:id="0"/>
      <w:r w:rsidR="00C166DA">
        <w:rPr>
          <w:sz w:val="28"/>
          <w:szCs w:val="28"/>
        </w:rPr>
        <w:t>/30</w:t>
      </w:r>
      <w:r w:rsidR="008F735D">
        <w:rPr>
          <w:sz w:val="28"/>
          <w:szCs w:val="28"/>
        </w:rPr>
        <w:t xml:space="preserve"> (</w:t>
      </w:r>
      <w:r w:rsidR="00C166DA">
        <w:rPr>
          <w:sz w:val="28"/>
          <w:szCs w:val="28"/>
        </w:rPr>
        <w:t>88</w:t>
      </w:r>
      <w:r>
        <w:rPr>
          <w:sz w:val="28"/>
          <w:szCs w:val="28"/>
        </w:rPr>
        <w:t>%</w:t>
      </w:r>
      <w:r w:rsidR="00C166DA">
        <w:rPr>
          <w:sz w:val="28"/>
          <w:szCs w:val="28"/>
        </w:rPr>
        <w:t>/100</w:t>
      </w:r>
      <w:r w:rsidR="00954557">
        <w:rPr>
          <w:sz w:val="28"/>
          <w:szCs w:val="28"/>
        </w:rPr>
        <w:t>%</w:t>
      </w:r>
      <w:r w:rsidR="008F735D">
        <w:rPr>
          <w:sz w:val="28"/>
          <w:szCs w:val="28"/>
        </w:rPr>
        <w:t>)</w:t>
      </w:r>
      <w:r w:rsidR="00193E33"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260F83">
        <w:rPr>
          <w:sz w:val="28"/>
          <w:szCs w:val="28"/>
        </w:rPr>
        <w:t>0</w:t>
      </w:r>
      <w:r w:rsidR="00C166DA">
        <w:rPr>
          <w:sz w:val="28"/>
          <w:szCs w:val="28"/>
        </w:rPr>
        <w:t>/0</w:t>
      </w:r>
      <w:r w:rsidR="00A31D0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60F83">
        <w:rPr>
          <w:sz w:val="28"/>
          <w:szCs w:val="28"/>
        </w:rPr>
        <w:t>0</w:t>
      </w:r>
      <w:r w:rsidR="00962789">
        <w:rPr>
          <w:sz w:val="28"/>
          <w:szCs w:val="28"/>
        </w:rPr>
        <w:t>%</w:t>
      </w:r>
      <w:r w:rsidR="00C166DA">
        <w:rPr>
          <w:sz w:val="28"/>
          <w:szCs w:val="28"/>
        </w:rPr>
        <w:t>/0</w:t>
      </w:r>
      <w:r w:rsidR="0076754B">
        <w:rPr>
          <w:sz w:val="28"/>
          <w:szCs w:val="28"/>
        </w:rPr>
        <w:t>%</w:t>
      </w:r>
      <w:r w:rsidR="009728F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A563B8">
        <w:rPr>
          <w:sz w:val="28"/>
          <w:szCs w:val="28"/>
        </w:rPr>
        <w:t>0</w:t>
      </w:r>
      <w:r w:rsidR="00A31D09">
        <w:rPr>
          <w:sz w:val="28"/>
          <w:szCs w:val="28"/>
        </w:rPr>
        <w:t xml:space="preserve"> </w:t>
      </w:r>
      <w:r w:rsidR="00A563B8">
        <w:rPr>
          <w:sz w:val="28"/>
          <w:szCs w:val="28"/>
        </w:rPr>
        <w:t>(</w:t>
      </w:r>
      <w:r>
        <w:rPr>
          <w:sz w:val="28"/>
          <w:szCs w:val="28"/>
        </w:rPr>
        <w:t>0 %</w:t>
      </w:r>
      <w:r w:rsidR="00A563B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93E33">
        <w:rPr>
          <w:sz w:val="28"/>
          <w:szCs w:val="28"/>
        </w:rPr>
        <w:t>обращений;</w:t>
      </w:r>
    </w:p>
    <w:p w:rsidR="006524E8" w:rsidRDefault="006524E8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6524E8">
        <w:rPr>
          <w:sz w:val="24"/>
          <w:szCs w:val="24"/>
        </w:rPr>
        <w:t xml:space="preserve"> </w:t>
      </w:r>
      <w:r w:rsidR="0078199F">
        <w:rPr>
          <w:sz w:val="24"/>
          <w:szCs w:val="24"/>
        </w:rPr>
        <w:t>б</w:t>
      </w:r>
      <w:r w:rsidRPr="009728FD">
        <w:rPr>
          <w:sz w:val="28"/>
          <w:szCs w:val="28"/>
        </w:rPr>
        <w:t xml:space="preserve">лагоустройство и ремонт подъездных дорог и тротуаров – </w:t>
      </w:r>
      <w:r w:rsidR="00CF0BA2">
        <w:rPr>
          <w:sz w:val="28"/>
          <w:szCs w:val="28"/>
        </w:rPr>
        <w:t>0</w:t>
      </w:r>
      <w:r w:rsidR="00A31D09">
        <w:rPr>
          <w:sz w:val="28"/>
          <w:szCs w:val="28"/>
        </w:rPr>
        <w:t xml:space="preserve"> </w:t>
      </w:r>
      <w:r w:rsidRPr="009728FD">
        <w:rPr>
          <w:sz w:val="28"/>
          <w:szCs w:val="28"/>
        </w:rPr>
        <w:t>(</w:t>
      </w:r>
      <w:r w:rsidR="00490742">
        <w:rPr>
          <w:sz w:val="28"/>
          <w:szCs w:val="28"/>
        </w:rPr>
        <w:t>0</w:t>
      </w:r>
      <w:r w:rsidR="00962789">
        <w:rPr>
          <w:sz w:val="28"/>
          <w:szCs w:val="28"/>
        </w:rPr>
        <w:t>%)</w:t>
      </w:r>
      <w:r w:rsidR="009728FD">
        <w:rPr>
          <w:sz w:val="28"/>
          <w:szCs w:val="28"/>
        </w:rPr>
        <w:t>;</w:t>
      </w:r>
    </w:p>
    <w:p w:rsidR="009728FD" w:rsidRDefault="0078199F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-б</w:t>
      </w:r>
      <w:r w:rsidR="009728FD" w:rsidRPr="009728FD">
        <w:rPr>
          <w:sz w:val="28"/>
          <w:szCs w:val="28"/>
          <w:shd w:val="clear" w:color="auto" w:fill="FFFFFF"/>
        </w:rPr>
        <w:t>лагоустройство городов и поселков. Обустройство придомовых территорий</w:t>
      </w:r>
      <w:r w:rsidR="009728FD">
        <w:rPr>
          <w:sz w:val="28"/>
          <w:szCs w:val="28"/>
          <w:shd w:val="clear" w:color="auto" w:fill="FFFFFF"/>
        </w:rPr>
        <w:t xml:space="preserve"> – </w:t>
      </w:r>
      <w:r w:rsidR="00C166DA">
        <w:rPr>
          <w:sz w:val="28"/>
          <w:szCs w:val="28"/>
          <w:shd w:val="clear" w:color="auto" w:fill="FFFFFF"/>
        </w:rPr>
        <w:t>1/0</w:t>
      </w:r>
      <w:r w:rsidR="00962789">
        <w:rPr>
          <w:sz w:val="28"/>
          <w:szCs w:val="28"/>
          <w:shd w:val="clear" w:color="auto" w:fill="FFFFFF"/>
        </w:rPr>
        <w:t>(</w:t>
      </w:r>
      <w:r w:rsidR="00C166DA">
        <w:rPr>
          <w:sz w:val="28"/>
          <w:szCs w:val="28"/>
          <w:shd w:val="clear" w:color="auto" w:fill="FFFFFF"/>
        </w:rPr>
        <w:t>12</w:t>
      </w:r>
      <w:r w:rsidR="00490742">
        <w:rPr>
          <w:sz w:val="28"/>
          <w:szCs w:val="28"/>
          <w:shd w:val="clear" w:color="auto" w:fill="FFFFFF"/>
        </w:rPr>
        <w:t>%</w:t>
      </w:r>
      <w:r w:rsidR="00C166DA">
        <w:rPr>
          <w:sz w:val="28"/>
          <w:szCs w:val="28"/>
          <w:shd w:val="clear" w:color="auto" w:fill="FFFFFF"/>
        </w:rPr>
        <w:t>/0</w:t>
      </w:r>
      <w:r w:rsidR="00A31D09">
        <w:rPr>
          <w:sz w:val="28"/>
          <w:szCs w:val="28"/>
          <w:shd w:val="clear" w:color="auto" w:fill="FFFFFF"/>
        </w:rPr>
        <w:t>%</w:t>
      </w:r>
      <w:r w:rsidR="009728FD">
        <w:rPr>
          <w:sz w:val="28"/>
          <w:szCs w:val="28"/>
          <w:shd w:val="clear" w:color="auto" w:fill="FFFFFF"/>
        </w:rPr>
        <w:t>).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Категории граждан, обратившихся в администрацию городского поселения – город Богучар с письменными обращениями: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малообеспеченные </w:t>
      </w:r>
      <w:r w:rsidR="006D307A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</w:t>
      </w:r>
    </w:p>
    <w:p w:rsidR="008F735D" w:rsidRDefault="00C166DA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 -  2/0</w:t>
      </w:r>
      <w:r w:rsidR="00193E33">
        <w:rPr>
          <w:sz w:val="28"/>
          <w:szCs w:val="28"/>
        </w:rPr>
        <w:t>;</w:t>
      </w:r>
      <w:r w:rsidR="008F735D">
        <w:rPr>
          <w:sz w:val="28"/>
          <w:szCs w:val="28"/>
        </w:rPr>
        <w:t xml:space="preserve">                        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иные -  </w:t>
      </w:r>
      <w:r w:rsidR="00C166DA">
        <w:rPr>
          <w:sz w:val="28"/>
          <w:szCs w:val="28"/>
        </w:rPr>
        <w:t>6/30</w:t>
      </w:r>
      <w:r>
        <w:rPr>
          <w:sz w:val="28"/>
          <w:szCs w:val="28"/>
        </w:rPr>
        <w:t xml:space="preserve"> человек</w:t>
      </w:r>
      <w:r w:rsidR="00193E33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личный прием главы администрации городского поселения – город Богучар   в  </w:t>
      </w:r>
      <w:r w:rsidR="007C2F3D">
        <w:rPr>
          <w:sz w:val="28"/>
          <w:szCs w:val="28"/>
        </w:rPr>
        <w:t>1</w:t>
      </w:r>
      <w:r w:rsidR="00962789">
        <w:rPr>
          <w:sz w:val="28"/>
          <w:szCs w:val="28"/>
        </w:rPr>
        <w:t xml:space="preserve"> кв. 202</w:t>
      </w:r>
      <w:r w:rsidR="00C166DA">
        <w:rPr>
          <w:sz w:val="28"/>
          <w:szCs w:val="28"/>
        </w:rPr>
        <w:t>5</w:t>
      </w:r>
      <w:r w:rsidR="00A31D09">
        <w:rPr>
          <w:sz w:val="28"/>
          <w:szCs w:val="28"/>
        </w:rPr>
        <w:t xml:space="preserve"> </w:t>
      </w:r>
      <w:r>
        <w:rPr>
          <w:sz w:val="28"/>
          <w:szCs w:val="28"/>
        </w:rPr>
        <w:t>года    обрати</w:t>
      </w:r>
      <w:r w:rsidR="0055274C">
        <w:rPr>
          <w:sz w:val="28"/>
          <w:szCs w:val="28"/>
        </w:rPr>
        <w:t xml:space="preserve">лись </w:t>
      </w:r>
      <w:r w:rsidR="007C2F3D">
        <w:rPr>
          <w:sz w:val="28"/>
          <w:szCs w:val="28"/>
        </w:rPr>
        <w:t>0</w:t>
      </w:r>
      <w:r w:rsidR="005E67EC">
        <w:rPr>
          <w:sz w:val="28"/>
          <w:szCs w:val="28"/>
        </w:rPr>
        <w:t xml:space="preserve"> человек</w:t>
      </w:r>
      <w:r w:rsidR="007C2F3D">
        <w:rPr>
          <w:sz w:val="28"/>
          <w:szCs w:val="28"/>
        </w:rPr>
        <w:t>.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Тематика устных обращений в администрацию городского поселения – город </w:t>
      </w:r>
      <w:r w:rsidR="00CF0BA2">
        <w:rPr>
          <w:sz w:val="28"/>
          <w:szCs w:val="28"/>
        </w:rPr>
        <w:t xml:space="preserve"> Богучар  в</w:t>
      </w:r>
      <w:r w:rsidR="005E67EC"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1</w:t>
      </w:r>
      <w:r w:rsidR="00CF0BA2">
        <w:rPr>
          <w:sz w:val="28"/>
          <w:szCs w:val="28"/>
        </w:rPr>
        <w:t xml:space="preserve">  квартале 202</w:t>
      </w:r>
      <w:r w:rsidR="00C166D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(в процентном соотношении):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  </w:t>
      </w:r>
      <w:r w:rsidR="00323C62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жилищно</w:t>
      </w:r>
      <w:proofErr w:type="spellEnd"/>
      <w:r w:rsidR="00304F8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A5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коммунальная сфера – </w:t>
      </w:r>
      <w:r w:rsidR="00323C62">
        <w:rPr>
          <w:sz w:val="28"/>
          <w:szCs w:val="28"/>
        </w:rPr>
        <w:t>0;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0</w:t>
      </w:r>
      <w:r w:rsidR="00323C62">
        <w:rPr>
          <w:sz w:val="28"/>
          <w:szCs w:val="28"/>
        </w:rPr>
        <w:t>;</w:t>
      </w:r>
    </w:p>
    <w:p w:rsidR="00DA1407" w:rsidRDefault="00323C62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67EC">
        <w:rPr>
          <w:sz w:val="28"/>
          <w:szCs w:val="28"/>
        </w:rPr>
        <w:t>б</w:t>
      </w:r>
      <w:r w:rsidRPr="009728FD">
        <w:rPr>
          <w:sz w:val="28"/>
          <w:szCs w:val="28"/>
        </w:rPr>
        <w:t>лагоустройство и ремонт подъездных дорог и тротуаров</w:t>
      </w:r>
      <w:r>
        <w:rPr>
          <w:sz w:val="28"/>
          <w:szCs w:val="28"/>
        </w:rPr>
        <w:t xml:space="preserve"> – </w:t>
      </w:r>
      <w:r w:rsidR="00304628">
        <w:rPr>
          <w:sz w:val="28"/>
          <w:szCs w:val="28"/>
        </w:rPr>
        <w:t>0</w:t>
      </w:r>
      <w:r w:rsidR="00AF6522">
        <w:rPr>
          <w:sz w:val="28"/>
          <w:szCs w:val="28"/>
        </w:rPr>
        <w:t>;</w:t>
      </w:r>
    </w:p>
    <w:p w:rsidR="00AF6522" w:rsidRPr="00AF6522" w:rsidRDefault="00AF6522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</w:t>
      </w:r>
      <w:r w:rsidRPr="00AF6522">
        <w:rPr>
          <w:sz w:val="28"/>
          <w:szCs w:val="28"/>
        </w:rPr>
        <w:t xml:space="preserve">омплексное благоустройство – </w:t>
      </w:r>
      <w:r w:rsidR="00304628">
        <w:rPr>
          <w:sz w:val="28"/>
          <w:szCs w:val="28"/>
        </w:rPr>
        <w:t>0</w:t>
      </w:r>
      <w:r w:rsidRPr="00AF6522">
        <w:rPr>
          <w:sz w:val="28"/>
          <w:szCs w:val="28"/>
        </w:rPr>
        <w:t>;</w:t>
      </w:r>
    </w:p>
    <w:p w:rsidR="00AF6522" w:rsidRPr="00AF6522" w:rsidRDefault="00AF6522" w:rsidP="008F735D">
      <w:pPr>
        <w:pStyle w:val="a3"/>
        <w:spacing w:line="276" w:lineRule="auto"/>
        <w:rPr>
          <w:sz w:val="28"/>
          <w:szCs w:val="28"/>
        </w:rPr>
      </w:pPr>
      <w:r w:rsidRPr="00AF6522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F6522">
        <w:rPr>
          <w:sz w:val="28"/>
          <w:szCs w:val="28"/>
        </w:rPr>
        <w:t xml:space="preserve">роведение общественных мероприятий </w:t>
      </w:r>
      <w:r>
        <w:rPr>
          <w:sz w:val="28"/>
          <w:szCs w:val="28"/>
        </w:rPr>
        <w:t>–</w:t>
      </w:r>
      <w:r w:rsidRPr="00AF6522"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C166DA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8F735D" w:rsidRDefault="008F735D" w:rsidP="008F735D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Категории граждан, обратившихся на личный прием главы администрации городского поселения – город Богучар: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малообеспеченные – 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094496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C2F3D">
        <w:rPr>
          <w:sz w:val="28"/>
          <w:szCs w:val="28"/>
        </w:rPr>
        <w:t>0</w:t>
      </w:r>
      <w:r w:rsidR="00193E33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</w:t>
      </w:r>
    </w:p>
    <w:p w:rsidR="008F735D" w:rsidRDefault="008F735D" w:rsidP="008F73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– </w:t>
      </w:r>
      <w:r w:rsidR="007C2F3D">
        <w:rPr>
          <w:sz w:val="28"/>
          <w:szCs w:val="28"/>
        </w:rPr>
        <w:t>0</w:t>
      </w:r>
      <w:r>
        <w:rPr>
          <w:sz w:val="28"/>
          <w:szCs w:val="28"/>
        </w:rPr>
        <w:t xml:space="preserve">.   </w:t>
      </w:r>
    </w:p>
    <w:p w:rsidR="008F735D" w:rsidRDefault="008F735D" w:rsidP="00B86157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F50EE" w:rsidRDefault="008F735D" w:rsidP="008F735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3F50EE" w:rsidSect="00845E8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5D"/>
    <w:rsid w:val="00071315"/>
    <w:rsid w:val="00071F7B"/>
    <w:rsid w:val="00094496"/>
    <w:rsid w:val="001560F3"/>
    <w:rsid w:val="00193E33"/>
    <w:rsid w:val="001B0071"/>
    <w:rsid w:val="001B6535"/>
    <w:rsid w:val="0025021D"/>
    <w:rsid w:val="00260F83"/>
    <w:rsid w:val="002B63D3"/>
    <w:rsid w:val="00304628"/>
    <w:rsid w:val="00304F83"/>
    <w:rsid w:val="00323C62"/>
    <w:rsid w:val="0032445D"/>
    <w:rsid w:val="003530BB"/>
    <w:rsid w:val="003A2B87"/>
    <w:rsid w:val="003D162B"/>
    <w:rsid w:val="003F50EE"/>
    <w:rsid w:val="00463EBA"/>
    <w:rsid w:val="00467744"/>
    <w:rsid w:val="00490742"/>
    <w:rsid w:val="004C547B"/>
    <w:rsid w:val="00530B0B"/>
    <w:rsid w:val="0055274C"/>
    <w:rsid w:val="005616AD"/>
    <w:rsid w:val="00582B67"/>
    <w:rsid w:val="00595412"/>
    <w:rsid w:val="005B6F25"/>
    <w:rsid w:val="005D2836"/>
    <w:rsid w:val="005E67EC"/>
    <w:rsid w:val="00612332"/>
    <w:rsid w:val="006228D4"/>
    <w:rsid w:val="006421DD"/>
    <w:rsid w:val="006524E8"/>
    <w:rsid w:val="006A55A2"/>
    <w:rsid w:val="006D1106"/>
    <w:rsid w:val="006D307A"/>
    <w:rsid w:val="006D76D2"/>
    <w:rsid w:val="0072403D"/>
    <w:rsid w:val="007300B5"/>
    <w:rsid w:val="0076754B"/>
    <w:rsid w:val="0078199F"/>
    <w:rsid w:val="007A57AB"/>
    <w:rsid w:val="007C2F3D"/>
    <w:rsid w:val="008E6A1F"/>
    <w:rsid w:val="008F0DC7"/>
    <w:rsid w:val="008F735D"/>
    <w:rsid w:val="00936F08"/>
    <w:rsid w:val="00954557"/>
    <w:rsid w:val="00957EC6"/>
    <w:rsid w:val="00962789"/>
    <w:rsid w:val="009728FD"/>
    <w:rsid w:val="009D129C"/>
    <w:rsid w:val="00A31D09"/>
    <w:rsid w:val="00A563B8"/>
    <w:rsid w:val="00AE27D3"/>
    <w:rsid w:val="00AF6522"/>
    <w:rsid w:val="00B83156"/>
    <w:rsid w:val="00B86157"/>
    <w:rsid w:val="00BC1153"/>
    <w:rsid w:val="00BD50B8"/>
    <w:rsid w:val="00C166DA"/>
    <w:rsid w:val="00C23695"/>
    <w:rsid w:val="00C26937"/>
    <w:rsid w:val="00C675EE"/>
    <w:rsid w:val="00CF0BA2"/>
    <w:rsid w:val="00D16F9E"/>
    <w:rsid w:val="00DA1407"/>
    <w:rsid w:val="00DD3F37"/>
    <w:rsid w:val="00E73583"/>
    <w:rsid w:val="00E940A2"/>
    <w:rsid w:val="00E9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5D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35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5BEC-63F5-4522-B111-4D28F551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Livada_LA</dc:creator>
  <cp:lastModifiedBy>Ливада</cp:lastModifiedBy>
  <cp:revision>11</cp:revision>
  <cp:lastPrinted>2024-04-04T07:50:00Z</cp:lastPrinted>
  <dcterms:created xsi:type="dcterms:W3CDTF">2024-04-04T07:50:00Z</dcterms:created>
  <dcterms:modified xsi:type="dcterms:W3CDTF">2025-04-02T10:47:00Z</dcterms:modified>
</cp:coreProperties>
</file>