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70" w:rsidRDefault="00B97B70" w:rsidP="00B97B70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4690" cy="1003300"/>
            <wp:effectExtent l="19050" t="0" r="0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B70" w:rsidRPr="00B97B70" w:rsidRDefault="00B97B70" w:rsidP="00B97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B7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B97B70" w:rsidRPr="00B97B70" w:rsidRDefault="00B97B70" w:rsidP="00B97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B70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B97B70" w:rsidRPr="00B97B70" w:rsidRDefault="00B97B70" w:rsidP="00B97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B70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B97B70" w:rsidRPr="00B97B70" w:rsidRDefault="00B97B70" w:rsidP="00B97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B70"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B97B70" w:rsidRPr="00B97B70" w:rsidRDefault="00B97B70" w:rsidP="00B97B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B70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B97B70" w:rsidRDefault="00A708E1" w:rsidP="00B97B70">
      <w:pPr>
        <w:rPr>
          <w:rFonts w:ascii="Courier New" w:hAnsi="Courier New" w:cs="Courier New"/>
          <w:b/>
        </w:rPr>
      </w:pPr>
      <w:r w:rsidRPr="00A708E1">
        <w:rPr>
          <w:noProof/>
        </w:rPr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B97B70" w:rsidRPr="00CD04B4" w:rsidRDefault="00B97B70" w:rsidP="00B97B70">
      <w:pPr>
        <w:spacing w:after="240"/>
        <w:rPr>
          <w:sz w:val="28"/>
          <w:szCs w:val="28"/>
        </w:rPr>
      </w:pPr>
      <w:r w:rsidRPr="00CD04B4">
        <w:rPr>
          <w:sz w:val="28"/>
          <w:szCs w:val="28"/>
        </w:rPr>
        <w:t>от «</w:t>
      </w:r>
      <w:r w:rsidR="00485787">
        <w:rPr>
          <w:sz w:val="28"/>
          <w:szCs w:val="28"/>
          <w:u w:val="single"/>
        </w:rPr>
        <w:t>28</w:t>
      </w:r>
      <w:r w:rsidRPr="00CD04B4">
        <w:rPr>
          <w:sz w:val="28"/>
          <w:szCs w:val="28"/>
        </w:rPr>
        <w:t xml:space="preserve">» </w:t>
      </w:r>
      <w:r w:rsidR="00485787">
        <w:rPr>
          <w:sz w:val="28"/>
          <w:szCs w:val="28"/>
        </w:rPr>
        <w:t xml:space="preserve">августа </w:t>
      </w:r>
      <w:r w:rsidRPr="00CD04B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D04B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CD04B4">
        <w:rPr>
          <w:sz w:val="28"/>
          <w:szCs w:val="28"/>
          <w:u w:val="single"/>
        </w:rPr>
        <w:t>_</w:t>
      </w:r>
      <w:r w:rsidR="00485787">
        <w:rPr>
          <w:sz w:val="28"/>
          <w:szCs w:val="28"/>
          <w:u w:val="single"/>
        </w:rPr>
        <w:t>205</w:t>
      </w:r>
      <w:r>
        <w:rPr>
          <w:sz w:val="28"/>
          <w:szCs w:val="28"/>
          <w:u w:val="single"/>
        </w:rPr>
        <w:t>-Р</w:t>
      </w:r>
      <w:r w:rsidRPr="00CD04B4">
        <w:rPr>
          <w:sz w:val="28"/>
          <w:szCs w:val="28"/>
        </w:rPr>
        <w:tab/>
      </w:r>
      <w:r w:rsidRPr="00CD04B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r w:rsidRPr="00CD04B4">
        <w:rPr>
          <w:sz w:val="28"/>
          <w:szCs w:val="28"/>
        </w:rPr>
        <w:t>г. Богучар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о «телефоне доверия» по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вопросам профилактики и </w:t>
      </w:r>
    </w:p>
    <w:p w:rsidR="00CF6792" w:rsidRPr="00B13A44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</w:t>
      </w:r>
      <w:proofErr w:type="gramStart"/>
      <w:r w:rsidRPr="00B13A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13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70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B97B70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B97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70" w:rsidRDefault="00B97B70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– город Богучар</w:t>
      </w:r>
    </w:p>
    <w:p w:rsidR="00B97B70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A44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</w:p>
    <w:p w:rsidR="00CF6792" w:rsidRDefault="00B97B70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F6792" w:rsidRPr="00B13A44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792" w:rsidRPr="00B13A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792" w:rsidRP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B97B7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– город Богучар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 муниципального района Воронежской области:</w:t>
      </w:r>
    </w:p>
    <w:p w:rsidR="00CF6792" w:rsidRDefault="00CF6792" w:rsidP="00CF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«телефоне доверия» по вопросам профилактики и противодействия коррупции в администрации</w:t>
      </w:r>
      <w:r w:rsidR="00B97B70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согласно приложению.</w:t>
      </w:r>
    </w:p>
    <w:p w:rsidR="00D22991" w:rsidRDefault="00CF6792" w:rsidP="006A224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возложить на заместителя главы администрации</w:t>
      </w:r>
      <w:r w:rsidR="00B97B70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97B70">
        <w:rPr>
          <w:rFonts w:ascii="Times New Roman" w:hAnsi="Times New Roman" w:cs="Times New Roman"/>
          <w:sz w:val="28"/>
          <w:szCs w:val="28"/>
        </w:rPr>
        <w:t>А.С. Коптев</w:t>
      </w:r>
      <w:r w:rsidR="006A2248">
        <w:rPr>
          <w:rFonts w:ascii="Times New Roman" w:hAnsi="Times New Roman" w:cs="Times New Roman"/>
          <w:sz w:val="28"/>
          <w:szCs w:val="28"/>
        </w:rPr>
        <w:t>а.</w:t>
      </w:r>
    </w:p>
    <w:p w:rsidR="00CF6792" w:rsidRDefault="00CF6792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44" w:rsidRDefault="00B13A44" w:rsidP="00CF6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70" w:rsidRDefault="00CF6792" w:rsidP="00B97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9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97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B7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B9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92" w:rsidRDefault="00B97B70" w:rsidP="00B97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– город Богучар</w:t>
      </w:r>
      <w:r w:rsidR="00CF6792" w:rsidRPr="00CF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С.А. Аксёнов</w:t>
      </w:r>
    </w:p>
    <w:p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DE5" w:rsidRDefault="007E5DE5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A44" w:rsidRDefault="00B13A4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2248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6A2248" w:rsidRDefault="006A2248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</w:p>
    <w:p w:rsidR="007E5DE5" w:rsidRDefault="007E5DE5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7E5DE5" w:rsidRDefault="00F81B97" w:rsidP="007E5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</w:t>
      </w:r>
      <w:r w:rsidR="00B97B70">
        <w:rPr>
          <w:rFonts w:ascii="Times New Roman" w:hAnsi="Times New Roman" w:cs="Times New Roman"/>
          <w:sz w:val="28"/>
          <w:szCs w:val="28"/>
        </w:rPr>
        <w:t>2024</w:t>
      </w:r>
      <w:r w:rsidR="00853F69">
        <w:rPr>
          <w:rFonts w:ascii="Times New Roman" w:hAnsi="Times New Roman" w:cs="Times New Roman"/>
          <w:sz w:val="28"/>
          <w:szCs w:val="28"/>
        </w:rPr>
        <w:t xml:space="preserve"> </w:t>
      </w:r>
      <w:r w:rsidR="007E5DE5">
        <w:rPr>
          <w:rFonts w:ascii="Times New Roman" w:hAnsi="Times New Roman" w:cs="Times New Roman"/>
          <w:sz w:val="28"/>
          <w:szCs w:val="28"/>
        </w:rPr>
        <w:t>года №__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</w:p>
    <w:p w:rsidR="00E41AA4" w:rsidRPr="00E41AA4" w:rsidRDefault="00E41AA4" w:rsidP="00E41A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1AA4" w:rsidRDefault="00E41AA4" w:rsidP="00CF6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r w:rsidR="00B97B70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>
        <w:rPr>
          <w:rFonts w:ascii="Times New Roman" w:hAnsi="Times New Roman" w:cs="Times New Roman"/>
          <w:sz w:val="28"/>
          <w:szCs w:val="28"/>
        </w:rPr>
        <w:t>Богучарского  муниципального района Воронежской области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</w:t>
      </w:r>
      <w:r w:rsidR="00B97B70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 области (далее по тексту - местная администрация).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«телефона доверия» осуществляется в целях: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вовлечения гражданского общества в реализацию антикоррупционной политики;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формирования нетерпимости по отношению к коррупционным проявлениям;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6D09BB" w:rsidRPr="007E5DE5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E5">
        <w:rPr>
          <w:rFonts w:ascii="Times New Roman" w:hAnsi="Times New Roman" w:cs="Times New Roman"/>
          <w:b/>
          <w:sz w:val="28"/>
          <w:szCs w:val="28"/>
        </w:rPr>
        <w:t>2. Организация работы «телефона доверия»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работы «телефона доверия» местной администрации выделена линия телефонной связи с номером: 8 (47366) </w:t>
      </w:r>
      <w:r w:rsidR="00B97B70">
        <w:rPr>
          <w:rFonts w:ascii="Times New Roman" w:hAnsi="Times New Roman" w:cs="Times New Roman"/>
          <w:sz w:val="28"/>
          <w:szCs w:val="28"/>
        </w:rPr>
        <w:t>2-10-75</w:t>
      </w:r>
      <w:r>
        <w:rPr>
          <w:rFonts w:ascii="Times New Roman" w:hAnsi="Times New Roman" w:cs="Times New Roman"/>
          <w:sz w:val="28"/>
          <w:szCs w:val="28"/>
        </w:rPr>
        <w:t xml:space="preserve">. «Телефон доверия» </w:t>
      </w:r>
      <w:r w:rsidR="00B97B70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– город Богучар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служебном помещении </w:t>
      </w:r>
      <w:r w:rsidR="00B97B70">
        <w:rPr>
          <w:rFonts w:ascii="Times New Roman" w:hAnsi="Times New Roman" w:cs="Times New Roman"/>
          <w:sz w:val="28"/>
          <w:szCs w:val="28"/>
        </w:rPr>
        <w:t>приёмной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B97B70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). Режим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функционирования «телефона доверия» - в рабочее время с 8 часов 00 минут до 12 часов 00 минут, с 13 часов 00 минут до 17 часов 00 минут.</w:t>
      </w:r>
    </w:p>
    <w:p w:rsidR="006D09BB" w:rsidRDefault="006D09BB" w:rsidP="00BD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Учет обращений абонентов о фактах проявления коррупции, совершенных работниками администрации, поступающих по «телефону доверия», </w:t>
      </w:r>
      <w:r w:rsidR="00BD0F64" w:rsidRPr="00FC5266">
        <w:rPr>
          <w:rFonts w:ascii="Times New Roman" w:hAnsi="Times New Roman" w:cs="Times New Roman"/>
          <w:sz w:val="28"/>
          <w:szCs w:val="28"/>
        </w:rPr>
        <w:t>Начальник  сектора по управлению муниципальным</w:t>
      </w:r>
      <w:r w:rsidR="00BD0F64">
        <w:rPr>
          <w:rFonts w:ascii="Times New Roman" w:hAnsi="Times New Roman" w:cs="Times New Roman"/>
          <w:sz w:val="28"/>
          <w:szCs w:val="28"/>
        </w:rPr>
        <w:t xml:space="preserve"> </w:t>
      </w:r>
      <w:r w:rsidR="00BD0F64" w:rsidRPr="00FC5266">
        <w:rPr>
          <w:rFonts w:ascii="Times New Roman" w:hAnsi="Times New Roman" w:cs="Times New Roman"/>
          <w:sz w:val="28"/>
          <w:szCs w:val="28"/>
        </w:rPr>
        <w:t>имуществом, ЖКХ и д</w:t>
      </w:r>
      <w:r w:rsidR="00BD0F64">
        <w:rPr>
          <w:rFonts w:ascii="Times New Roman" w:hAnsi="Times New Roman" w:cs="Times New Roman"/>
          <w:sz w:val="28"/>
          <w:szCs w:val="28"/>
        </w:rPr>
        <w:t xml:space="preserve">елопроизводству администрации </w:t>
      </w:r>
      <w:r w:rsidR="00BD0F64" w:rsidRPr="00FC526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BD0F64" w:rsidRPr="00FC526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BD0F64" w:rsidRPr="00FC5266">
        <w:rPr>
          <w:rFonts w:ascii="Times New Roman" w:hAnsi="Times New Roman" w:cs="Times New Roman"/>
          <w:sz w:val="28"/>
          <w:szCs w:val="28"/>
        </w:rPr>
        <w:t>ород Богучар</w:t>
      </w:r>
      <w:r w:rsidR="00B9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 отсутствие начальника </w:t>
      </w:r>
      <w:r w:rsidR="00BD0F64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0F64" w:rsidRPr="000756D4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BD0F64">
        <w:rPr>
          <w:rFonts w:ascii="Times New Roman" w:hAnsi="Times New Roman" w:cs="Times New Roman"/>
          <w:sz w:val="28"/>
          <w:szCs w:val="28"/>
        </w:rPr>
        <w:t>–</w:t>
      </w:r>
      <w:r w:rsidR="00BD0F64" w:rsidRPr="000756D4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BD0F64">
        <w:rPr>
          <w:rFonts w:ascii="Times New Roman" w:hAnsi="Times New Roman" w:cs="Times New Roman"/>
          <w:sz w:val="28"/>
          <w:szCs w:val="28"/>
        </w:rPr>
        <w:t xml:space="preserve">  </w:t>
      </w:r>
      <w:r w:rsidR="00BD0F64" w:rsidRPr="000756D4">
        <w:rPr>
          <w:rFonts w:ascii="Times New Roman" w:hAnsi="Times New Roman" w:cs="Times New Roman"/>
          <w:sz w:val="28"/>
          <w:szCs w:val="28"/>
        </w:rPr>
        <w:t>администрации</w:t>
      </w:r>
      <w:r w:rsidR="00BD0F64">
        <w:rPr>
          <w:rFonts w:ascii="Times New Roman" w:hAnsi="Times New Roman" w:cs="Times New Roman"/>
          <w:sz w:val="28"/>
          <w:szCs w:val="28"/>
        </w:rPr>
        <w:t xml:space="preserve"> </w:t>
      </w:r>
      <w:r w:rsidR="00BD0F64" w:rsidRPr="000756D4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</w:t>
      </w:r>
      <w:r w:rsidR="00BD0F6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– город Богучар</w:t>
      </w:r>
      <w:proofErr w:type="gramEnd"/>
      <w:r w:rsidR="00BD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(далее по тексту - глава муниципального района)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рассматривается и учитывается при необходимости в работе местной администрации.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Богучарского муниципального района Воронежской области до 20 января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по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профилактики и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6A2248" w:rsidRDefault="006D09BB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gramStart"/>
      <w:r w:rsidR="006A224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A2248" w:rsidRDefault="006A2248" w:rsidP="006D09B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– город Богучар</w:t>
      </w:r>
    </w:p>
    <w:p w:rsidR="006D09BB" w:rsidRDefault="006D09BB" w:rsidP="006A224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="006A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F3" w:rsidRDefault="007A25F3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и организаций по «телефону доверия» по вопросам противодействия коррупции в администрации</w:t>
      </w:r>
      <w:r w:rsidR="006A2248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6D09BB" w:rsidRDefault="006D09BB" w:rsidP="006D09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142" w:type="dxa"/>
        <w:tblInd w:w="-743" w:type="dxa"/>
        <w:tblLayout w:type="fixed"/>
        <w:tblLook w:val="04A0"/>
      </w:tblPr>
      <w:tblGrid>
        <w:gridCol w:w="993"/>
        <w:gridCol w:w="1134"/>
        <w:gridCol w:w="992"/>
        <w:gridCol w:w="1560"/>
        <w:gridCol w:w="1417"/>
        <w:gridCol w:w="1701"/>
        <w:gridCol w:w="1843"/>
        <w:gridCol w:w="2502"/>
      </w:tblGrid>
      <w:tr w:rsidR="006D09BB" w:rsidTr="006D09BB">
        <w:tc>
          <w:tcPr>
            <w:tcW w:w="99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134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</w:tc>
        <w:tc>
          <w:tcPr>
            <w:tcW w:w="99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Время (час,</w:t>
            </w:r>
            <w:proofErr w:type="gramEnd"/>
          </w:p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5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абонента</w:t>
            </w:r>
          </w:p>
        </w:tc>
        <w:tc>
          <w:tcPr>
            <w:tcW w:w="141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</w:t>
            </w:r>
          </w:p>
        </w:tc>
        <w:tc>
          <w:tcPr>
            <w:tcW w:w="1701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рассмотрения, куда </w:t>
            </w:r>
          </w:p>
          <w:p w:rsidR="006D09BB" w:rsidRDefault="006D09BB" w:rsidP="006D09BB">
            <w:pPr>
              <w:ind w:right="5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  <w:p w:rsidR="006D09BB" w:rsidRDefault="006D09BB" w:rsidP="006D09BB">
            <w:pPr>
              <w:tabs>
                <w:tab w:val="left" w:pos="2018"/>
              </w:tabs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№, дата)</w:t>
            </w:r>
          </w:p>
        </w:tc>
      </w:tr>
      <w:tr w:rsidR="006D09BB" w:rsidTr="006D09BB">
        <w:tc>
          <w:tcPr>
            <w:tcW w:w="99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BB" w:rsidTr="006D09BB">
        <w:tc>
          <w:tcPr>
            <w:tcW w:w="99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:rsidTr="006D09BB">
        <w:tc>
          <w:tcPr>
            <w:tcW w:w="99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BB" w:rsidTr="006D09BB">
        <w:tc>
          <w:tcPr>
            <w:tcW w:w="99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09BB" w:rsidRDefault="006D09BB" w:rsidP="00EA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BB" w:rsidRDefault="006D09BB" w:rsidP="00EA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«телефоне доверия»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профилактики и </w:t>
      </w:r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– город Богучар</w:t>
      </w:r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</w:t>
      </w:r>
    </w:p>
    <w:p w:rsidR="006A2248" w:rsidRDefault="006A2248" w:rsidP="006A2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"телефон доверия"</w:t>
      </w:r>
    </w:p>
    <w:p w:rsidR="006D09BB" w:rsidRPr="00794EAF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местной администрации)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время:___________________________________________________________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(указываться дата, время поступления сообщения на рабочую станцию (число, месяц, год, час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>
        <w:rPr>
          <w:rFonts w:ascii="Times New Roman" w:hAnsi="Times New Roman" w:cs="Times New Roman"/>
          <w:sz w:val="18"/>
          <w:szCs w:val="18"/>
        </w:rPr>
        <w:t>мин.))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отчество: 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(указывается Ф.И.О. абонента,</w:t>
      </w:r>
      <w:proofErr w:type="gramEnd"/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делятся запись о том, что абонент Ф.И.О.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(указывается адрес, который сообщил абонент:</w:t>
      </w:r>
      <w:proofErr w:type="gramEnd"/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  <w:proofErr w:type="gramEnd"/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(номер телефона, с которого звонил и /или который сообщил абонент,</w:t>
      </w:r>
      <w:proofErr w:type="gramEnd"/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обращения:_________________________________________________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принял:_____________________________________________________</w:t>
      </w:r>
    </w:p>
    <w:p w:rsidR="006D09BB" w:rsidRDefault="006D09BB" w:rsidP="006D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 и инициалы, подпись лица, принявшего сообщение)</w:t>
      </w:r>
    </w:p>
    <w:p w:rsidR="007E5DE5" w:rsidRDefault="006D09BB" w:rsidP="006D0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sectPr w:rsidR="007E5DE5" w:rsidSect="00C57B56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792"/>
    <w:rsid w:val="002B1E4B"/>
    <w:rsid w:val="002E1072"/>
    <w:rsid w:val="003560A6"/>
    <w:rsid w:val="004255BF"/>
    <w:rsid w:val="00437E6D"/>
    <w:rsid w:val="00485787"/>
    <w:rsid w:val="006A2248"/>
    <w:rsid w:val="006D09BB"/>
    <w:rsid w:val="007627CE"/>
    <w:rsid w:val="007A25F3"/>
    <w:rsid w:val="007E5DE5"/>
    <w:rsid w:val="00853F69"/>
    <w:rsid w:val="008C5202"/>
    <w:rsid w:val="008C6DBB"/>
    <w:rsid w:val="00A13169"/>
    <w:rsid w:val="00A708E1"/>
    <w:rsid w:val="00B13A44"/>
    <w:rsid w:val="00B24FF4"/>
    <w:rsid w:val="00B97B70"/>
    <w:rsid w:val="00BD0F64"/>
    <w:rsid w:val="00C57B56"/>
    <w:rsid w:val="00CF6792"/>
    <w:rsid w:val="00D22991"/>
    <w:rsid w:val="00D40BBC"/>
    <w:rsid w:val="00D52207"/>
    <w:rsid w:val="00E41AA4"/>
    <w:rsid w:val="00F75D0C"/>
    <w:rsid w:val="00F8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1"/>
  </w:style>
  <w:style w:type="paragraph" w:styleId="2">
    <w:name w:val="heading 2"/>
    <w:basedOn w:val="a"/>
    <w:next w:val="a"/>
    <w:link w:val="20"/>
    <w:qFormat/>
    <w:rsid w:val="00853F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92"/>
    <w:pPr>
      <w:spacing w:after="0" w:line="240" w:lineRule="auto"/>
    </w:pPr>
  </w:style>
  <w:style w:type="table" w:styleId="a4">
    <w:name w:val="Table Grid"/>
    <w:basedOn w:val="a1"/>
    <w:uiPriority w:val="59"/>
    <w:rsid w:val="00D4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53F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1DBC-9275-46B7-945F-35D67019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Администратор</cp:lastModifiedBy>
  <cp:revision>3</cp:revision>
  <cp:lastPrinted>2024-09-02T10:22:00Z</cp:lastPrinted>
  <dcterms:created xsi:type="dcterms:W3CDTF">2024-09-02T10:23:00Z</dcterms:created>
  <dcterms:modified xsi:type="dcterms:W3CDTF">2024-10-17T12:45:00Z</dcterms:modified>
</cp:coreProperties>
</file>