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937" w:rsidRDefault="00147937" w:rsidP="0014793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 </w:t>
      </w:r>
    </w:p>
    <w:p w:rsidR="00147937" w:rsidRPr="00147937" w:rsidRDefault="00147937" w:rsidP="0014793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br/>
        <w:t>Найти</w:t>
      </w:r>
    </w:p>
    <w:p w:rsidR="00147937" w:rsidRPr="00147937" w:rsidRDefault="00147937" w:rsidP="0014793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147937" w:rsidRPr="00147937" w:rsidRDefault="00147937" w:rsidP="0014793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147937" w:rsidRPr="00147937" w:rsidRDefault="00147937" w:rsidP="0014793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147937" w:rsidRPr="00147937" w:rsidRDefault="00147937" w:rsidP="0014793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6" w:tooltip="Главная" w:history="1">
        <w:r w:rsidRPr="00147937">
          <w:rPr>
            <w:rFonts w:ascii="Arial" w:eastAsia="Times New Roman" w:hAnsi="Arial" w:cs="Arial"/>
            <w:color w:val="999999"/>
            <w:sz w:val="18"/>
            <w:szCs w:val="18"/>
            <w:u w:val="single"/>
            <w:lang w:eastAsia="ru-RU"/>
          </w:rPr>
          <w:t>Главная</w:t>
        </w:r>
      </w:hyperlink>
    </w:p>
    <w:p w:rsidR="00147937" w:rsidRPr="00147937" w:rsidRDefault="00147937" w:rsidP="0014793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4793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147937" w:rsidRPr="00147937" w:rsidRDefault="00147937" w:rsidP="0014793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4793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147937" w:rsidRPr="00147937" w:rsidRDefault="00147937" w:rsidP="0014793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147937" w:rsidRPr="00147937" w:rsidRDefault="00147937" w:rsidP="00147937">
      <w:pPr>
        <w:spacing w:after="0" w:line="240" w:lineRule="auto"/>
        <w:textAlignment w:val="top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Действующий</w:t>
      </w:r>
    </w:p>
    <w:p w:rsidR="00147937" w:rsidRPr="00147937" w:rsidRDefault="00147937" w:rsidP="00147937">
      <w:pPr>
        <w:spacing w:after="0" w:line="240" w:lineRule="auto"/>
        <w:textAlignment w:val="top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" w:tooltip="" w:history="1">
        <w:r w:rsidRPr="00147937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none" w:sz="0" w:space="0" w:color="auto" w:frame="1"/>
            <w:lang w:eastAsia="ru-RU"/>
          </w:rPr>
          <w:t>Текст</w:t>
        </w:r>
      </w:hyperlink>
    </w:p>
    <w:p w:rsidR="00147937" w:rsidRPr="00147937" w:rsidRDefault="00147937" w:rsidP="00147937">
      <w:pPr>
        <w:spacing w:after="240" w:line="33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ПРАВИТЕЛЬСТВО ВОРОНЕЖСКОЙ ОБЛАСТИ</w:t>
      </w:r>
      <w:r w:rsidRPr="0014793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4793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</w:t>
      </w:r>
      <w:r w:rsidRPr="0014793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4793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31 августа 2017 года N 678</w:t>
      </w:r>
      <w:proofErr w:type="gramStart"/>
      <w:r w:rsidRPr="0014793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4793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4793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</w:t>
      </w:r>
      <w:proofErr w:type="gramEnd"/>
      <w:r w:rsidRPr="0014793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реализации проектов по поддержке местных инициатив на территории муниципальных образований Воронежской области в рамках развития инициативного бюджетирования</w:t>
      </w:r>
    </w:p>
    <w:p w:rsidR="00147937" w:rsidRPr="00147937" w:rsidRDefault="00147937" w:rsidP="00147937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27 декабря 2023 года)</w:t>
      </w:r>
    </w:p>
    <w:p w:rsidR="00147937" w:rsidRPr="00147937" w:rsidRDefault="00147937" w:rsidP="00147937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8" w:anchor="64U0IK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постановлений Правительства Воронежской области от 26.02.2018 N 182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9" w:anchor="64U0IK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03.07.2018 N 583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0" w:anchor="64U0IK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25.10.2018 N 927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1" w:anchor="64U0IK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20.12.2018 N 1150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2" w:anchor="64U0IK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14.03.2019 N 223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3" w:anchor="64U0IK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24.07.2019 N 725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4" w:anchor="64U0IK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13.01.2020 N 6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5" w:anchor="64U0IK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04.02.2020 N 83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6" w:anchor="64U0IK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13.08.2020 N 754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7" w:anchor="64U0IK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24.02.2021 N 78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8" w:anchor="64U0IK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21.01.2022 N 15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9" w:anchor="64U0IK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06.05.2022 N 309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0" w:anchor="64U0IK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14.09.2022 N 621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1" w:anchor="64U0IK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29.03.2023</w:t>
        </w:r>
        <w:proofErr w:type="gramEnd"/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N 211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2" w:anchor="64U0IK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16.05.2023 N 353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3" w:anchor="64U0IK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19.07.2023 N 494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4" w:anchor="64U0IK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27.12.2023 N 1010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proofErr w:type="gramEnd"/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 </w:t>
      </w:r>
      <w:hyperlink r:id="rId25" w:anchor="7D20K3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15.04.2014 N 320 "Об утверждении государственной программы Российской Федерации "Управление государственными финансами и регулирование финансовых рынков"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в целях укрепления основ местного самоуправления, расширения на территории Воронежской области практики участия жителей Воронежской области в решении вопросов местного значения посредством определения направлений расходования бюджетных средств (инициативного бюджетирования) Правительство Воронежской области постановляет: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6" w:anchor="64U0IK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Воронежской области от 29.03.2023 N 211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1. Утвердить прилагаемые: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1.1. Состав Конкурсной комиссии конкурсного отбора проектов по поддержке местных инициатив на территории муниципальных образований Воронежской области в рамках развития инициативного бюджетирования.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7" w:anchor="64U0IK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Воронежской области от 03.07.2018 N 583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1.2. Положение о проведении конкурсного отбора проектов по поддержке местных инициатив на территории муниципальных образований Воронежской области в рамках развития инициативного бюджетирования (далее - конкурсный отбор, проект).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8" w:anchor="64U0IK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Воронежской области от 03.07.2018 N 583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Министерству по развитию муниципальных образований Воронежской области (Мелещенко) обеспечить проведение конкурсного отбора проектов.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9" w:anchor="64U0IK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Воронежской области от 27.12.2023 N 1010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Рекомендовать муниципальным образованиям Воронежской области принять участие в конкурсном отборе проектов.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Утратил силу. - </w:t>
      </w:r>
      <w:hyperlink r:id="rId30" w:anchor="64U0IK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 Правительства Воронежской области от 27.12.2023 N 1010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5. </w:t>
      </w:r>
      <w:proofErr w:type="gramStart"/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Контроль за</w:t>
      </w:r>
      <w:proofErr w:type="gramEnd"/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исполнением настоящего постановления возложить на заместителя председателя Правительства Воронежской области </w:t>
      </w:r>
      <w:proofErr w:type="spellStart"/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Логвинова</w:t>
      </w:r>
      <w:proofErr w:type="spellEnd"/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В.И.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(в ред. </w:t>
      </w:r>
      <w:hyperlink r:id="rId31" w:anchor="64U0IK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постановлений Правительства Воронежской области от 20.12.2018 N 1150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2" w:anchor="64U0IK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29.03.2023 N 211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3" w:anchor="64U0IK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27.12.2023 N 1010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Губернатор Воронежской области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А.В.ГОРДЕЕВ</w:t>
      </w:r>
    </w:p>
    <w:p w:rsidR="00147937" w:rsidRPr="00147937" w:rsidRDefault="00147937" w:rsidP="00147937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4793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proofErr w:type="gramStart"/>
      <w:r w:rsidRPr="0014793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Утвержден</w:t>
      </w:r>
      <w:proofErr w:type="gramEnd"/>
      <w:r w:rsidRPr="0014793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постановлением</w:t>
      </w:r>
      <w:r w:rsidRPr="0014793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Правительства Воронежской области</w:t>
      </w:r>
      <w:r w:rsidRPr="0014793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31.08.2017 N 678</w:t>
      </w:r>
    </w:p>
    <w:p w:rsidR="00147937" w:rsidRPr="00147937" w:rsidRDefault="00147937" w:rsidP="00147937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4793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СОСТАВ КОНКУРСНОЙ КОМИССИИ КОНКУРСНОГО ОТБОРА ПРОЕКТОВ ПО ПОДДЕРЖКЕ МЕСТНЫХ ИНИЦИАТИВ НА ТЕРРИТОРИИ МУНИЦИПАЛЬНЫХ ОБРАЗОВАНИЙ ВОРОНЕЖСКОЙ ОБЛАСТИ В РАМКАХ РАЗВИТИЯ ИНИЦИАТИВНОГО БЮДЖЕТИРОВАНИЯ</w:t>
      </w:r>
    </w:p>
    <w:p w:rsidR="00147937" w:rsidRPr="00147937" w:rsidRDefault="00147937" w:rsidP="00147937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34" w:anchor="64U0IK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Воронежской области от 27.12.2023 N 1010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6"/>
        <w:gridCol w:w="6049"/>
      </w:tblGrid>
      <w:tr w:rsidR="00147937" w:rsidRPr="00147937" w:rsidTr="00147937">
        <w:trPr>
          <w:trHeight w:val="15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937" w:rsidRPr="00147937" w:rsidRDefault="00147937" w:rsidP="0014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937" w:rsidRPr="00147937" w:rsidRDefault="00147937" w:rsidP="0014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47937" w:rsidRPr="00147937" w:rsidTr="00147937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Мелещенко Валерий Николаевич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министр по развитию муниципальных образований Воронежской области, председатель Конкурсной комиссии</w:t>
            </w: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47937" w:rsidRPr="00147937" w:rsidTr="00147937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Добромыслова Ирина Петровна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министра по развитию муниципальных образований Воронежской области - начальник отдела проектного управления и развития инициативного бюджетирования министерства по развитию муниципальных образований Воронежской области, заместитель председателя Конкурсной комиссии</w:t>
            </w: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47937" w:rsidRPr="00147937" w:rsidTr="00147937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Анисимова Маргарита </w:t>
            </w:r>
            <w:proofErr w:type="spellStart"/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Нухимовна</w:t>
            </w:r>
            <w:proofErr w:type="spellEnd"/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начальника отдела проектного управления и развития инициативного бюджетирования министерства по развитию муниципальных образований Воронежской области, секретарь Конкурсной комиссии</w:t>
            </w: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47937" w:rsidRPr="00147937" w:rsidTr="00147937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Конкурсной комиссии:</w:t>
            </w:r>
          </w:p>
        </w:tc>
      </w:tr>
      <w:tr w:rsidR="00147937" w:rsidRPr="00147937" w:rsidTr="00147937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Царев Александр Григорьевич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министра природных ресурсов и экологии Воронежской области</w:t>
            </w: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47937" w:rsidRPr="00147937" w:rsidTr="00147937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Терновская Светлана Васильевна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отдела жилищной политики и благоустройства министерства жилищно-коммунального хозяйства и энергетики Воронежской области</w:t>
            </w: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47937" w:rsidRPr="00147937" w:rsidTr="00147937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Кривкин</w:t>
            </w:r>
            <w:proofErr w:type="spellEnd"/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Вячеславович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отдела мониторинга областного бюджета и финансирования муниципальных образований министерства финансов Воронежской области</w:t>
            </w: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47937" w:rsidRPr="00147937" w:rsidTr="00147937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Красов</w:t>
            </w:r>
            <w:proofErr w:type="spellEnd"/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Михайлович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начальник отдела эксплуатации и обеспечения </w:t>
            </w:r>
            <w:proofErr w:type="gramStart"/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сохранности</w:t>
            </w:r>
            <w:proofErr w:type="gramEnd"/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 министерства дорожной деятельности Воронежской области</w:t>
            </w: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47937" w:rsidRPr="00147937" w:rsidTr="00147937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 Артем Николаевич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председатель Комитета по местному самоуправлению, связям с общественностью и средствам массовых коммуникаций Воронежской областной Думы (по согласованию)</w:t>
            </w: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47937" w:rsidRPr="00147937" w:rsidTr="00147937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Алименко</w:t>
            </w:r>
            <w:proofErr w:type="spellEnd"/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председатель комиссии Общественной палаты Воронежской области по экономическому развитию региона и благоприятной среды (по согласованию)</w:t>
            </w: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47937" w:rsidRPr="00147937" w:rsidTr="00147937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Ходаковский</w:t>
            </w:r>
            <w:proofErr w:type="spellEnd"/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Станислав Антонович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председатель Воронежской областной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(по согласованию)</w:t>
            </w: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47937" w:rsidRPr="00147937" w:rsidTr="00147937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Михайленко Владимир Григорьевич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председатель Воронежской региональной организации Общероссийской общественной организации "Российский Союз ветеранов Афганистана" (по согласованию)</w:t>
            </w: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47937" w:rsidRPr="00147937" w:rsidTr="00147937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 Виктор Владимирович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член Экспертного совета при Губернаторе Воронежской области (по согласованию)</w:t>
            </w: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47937" w:rsidRPr="00147937" w:rsidTr="00147937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Никонов Сергей Николаевич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председатель общественного совета при министерстве по развитию муниципальных образований Воронежской области (по согласованию)</w:t>
            </w: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47937" w:rsidRPr="00147937" w:rsidTr="00147937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 Сергей Александрович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исполнительный директор Ассоциации "Совет муниципальных образований Воронежской области" (по согласованию)</w:t>
            </w: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47937" w:rsidRPr="00147937" w:rsidTr="00147937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Татьяна Витальевна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доцент кафедры жилищно-коммунального хозяйства Федерального государственного бюджетного образовательного учреждения высшего образования "Воронежский государственный технический университет" (по согласованию)</w:t>
            </w: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47937" w:rsidRPr="00147937" w:rsidTr="00147937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Чеснокова Галина Николаевна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доцент кафедры дизайна Федерального государственного бюджетного образовательного учреждения высшего образования "Воронежский государственный технический университет" (по согласованию)</w:t>
            </w: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47937" w:rsidRPr="00147937" w:rsidTr="00147937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Черников Валерий Викторович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координатор деятельности Большого совета некоммерческой организации Воронежской области (по согласованию)</w:t>
            </w: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147937" w:rsidRPr="00147937" w:rsidRDefault="00147937" w:rsidP="00147937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4793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Утверждено</w:t>
      </w:r>
      <w:r w:rsidRPr="0014793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постановлением</w:t>
      </w:r>
      <w:r w:rsidRPr="0014793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Правительства Воронежской области</w:t>
      </w:r>
      <w:r w:rsidRPr="0014793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31.08.2017 N 678</w:t>
      </w:r>
    </w:p>
    <w:p w:rsidR="00147937" w:rsidRPr="00147937" w:rsidRDefault="00147937" w:rsidP="00147937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4793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ПОЛОЖЕНИЕ О ПРОВЕДЕНИИ КОНКУРСНОГО ОТБОРА ПРОЕКТОВ ПО ПОДДЕРЖКЕ МЕСТНЫХ ИНИЦИАТИВ НА ТЕРРИТОРИИ МУНИЦИПАЛЬНЫХ ОБРАЗОВАНИЙ ВОРОНЕЖСКОЙ ОБЛАСТИ В РАМКАХ РАЗВИТИЯ ИНИЦИАТИВНОГО БЮДЖЕТИРОВАНИЯ</w:t>
      </w:r>
    </w:p>
    <w:p w:rsidR="00147937" w:rsidRPr="00147937" w:rsidRDefault="00147937" w:rsidP="00147937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35" w:anchor="64U0IK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постановлений Правительства Воронежской области от 03.07.2018 N 583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6" w:anchor="64U0IK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20.12.2018 N 1150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7" w:anchor="64U0IK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24.07.2019 N 725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8" w:anchor="64U0IK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13.01.2020 N 6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9" w:anchor="64U0IK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04.02.2020 N 83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0" w:anchor="64U0IK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13.08.2020 N 754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1" w:anchor="64U0IK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24.02.2021 N 78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2" w:anchor="64U0IK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21.01.2022 N 15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3" w:anchor="64U0IK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06.05.2022 N 309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4" w:anchor="64U0IK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14.09.2022 N 621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5" w:anchor="64U0IK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29.03.2023 N 211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6" w:anchor="64U0IK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16.05.2023 N 353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7" w:anchor="64U0IK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19.07.2023 N 494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8" w:anchor="64U0IK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27.12.2023</w:t>
        </w:r>
        <w:proofErr w:type="gramEnd"/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N 1010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proofErr w:type="gramEnd"/>
    </w:p>
    <w:p w:rsidR="00147937" w:rsidRPr="00147937" w:rsidRDefault="00147937" w:rsidP="00147937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4793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4793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1. Общие положения</w:t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Настоящее Положение о проведении конкурсного отбора проектов по поддержке местных инициатив на территории муниципальных образований Воронежской области в рамках развития инициативного бюджетирования устанавливает механизмы организации и проведения конкурсного отбора проектов по поддержке местных инициатив на территории Воронежской области (далее соответственно - Положение, конкурсный отбор, проект).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9" w:anchor="64U0IK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Воронежской области от 03.07.2018 N 583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Уполномоченным органом по организации обеспечения и проведения конкурсного отбора является министерство по развитию муниципальных образований (далее - Министерство).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50" w:anchor="64U0IK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постановлений Правительства Воронежской области от 24.02.2021 N 78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1" w:anchor="64U0IK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27.12.2023 N 1010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Конкурсный отбор проводится в целях поддержки реализации социально значимых инициатив населения и вовлечения жителей в процесс принятия решений по развитию территорий населенных пунктов Воронежской области.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Конкурсный отбор проводится ежегодно.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52" w:anchor="64U0IK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Воронежской области от 24.02.2021 N 78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2 в ред. </w:t>
      </w:r>
      <w:hyperlink r:id="rId53" w:anchor="64U0IK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Воронежской области от 13.08.2020 N 754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Основными задачами конкурсного отбора являются: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определение приоритетных направлений развития территории муниципальных образований жителями населенных пунктов;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участие населения в решении вопросов местного значения;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3) развитие механизмов </w:t>
      </w:r>
      <w:proofErr w:type="gramStart"/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инициативного</w:t>
      </w:r>
      <w:proofErr w:type="gramEnd"/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бюджетирования на территории муниципальных образований Воронежской области;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поддержка местных инициатив и содействие развитию социальной инфраструктуры муниципальных образований Воронежской области;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5) повышение эффективности бюджетных расходов посредством вовлечения населения в процесс реализации проектов, последующего </w:t>
      </w:r>
      <w:proofErr w:type="gramStart"/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контроля за</w:t>
      </w:r>
      <w:proofErr w:type="gramEnd"/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проведением работ.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(п. 3 в ред. </w:t>
      </w:r>
      <w:hyperlink r:id="rId54" w:anchor="64U0IK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Воронежской области от 03.07.2018 N 583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Участие в конкурсном отборе могут принимать все муниципальные образования Воронежской области, за исключением: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муниципальных образований, с которыми расторгнуто соглашение о предоставлении субсидий из областного бюджета на реализацию проекта в году, предшествующем году проведения конкурсного отбора;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муниципальных образований, которые завершили реализацию проекта после 15 октября года, предшествующего году проведения конкурсного отбора.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4 в ред. </w:t>
      </w:r>
      <w:hyperlink r:id="rId55" w:anchor="64U0IK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Воронежской области от 29.03.2023 N 211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Для целей настоящего Положения применяются следующие термины и понятия: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инициативный проект - это местная инициатива, направленная на решение вопросов местного значения на территории (части территории) муниципального образования, инициированная жителями муниципального образования (его части), рассмотренная на сходе, собрании, конференции или путем опроса граждан, в том числе на собрании или конференции граждан по вопросам осуществления территориального общественного самоуправления, и поддержанная решением, принятым сходом, собранием, конференцией или путем опроса граждан, в том числе</w:t>
      </w:r>
      <w:proofErr w:type="gramEnd"/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собранием или конференцией граждан по вопросам осуществления территориального общественного самоуправления;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56" w:anchor="64U0IK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постановлений Правительства Воронежской области от 21.01.2022 N 15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7" w:anchor="64U0IK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29.03.2023 N 211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4.11. Средства из бюджета Воронежской области не предоставляются на реализацию проекта, ранее профинансированного из средств бюджета Воронежской области по итогам конкурсного отбора предыдущих периодов.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4.11 в ред. </w:t>
      </w:r>
      <w:hyperlink r:id="rId58" w:anchor="64U0IK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Воронежской области от 29.03.2023 N 211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4793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5. Порядок приема и рассмотрения заявок на участие в конкурсном отборе</w:t>
      </w:r>
    </w:p>
    <w:p w:rsidR="00147937" w:rsidRPr="00147937" w:rsidRDefault="00147937" w:rsidP="00147937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Start"/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(введен постановлением Правительства Воронежской области</w:t>
      </w:r>
      <w:proofErr w:type="gramEnd"/>
    </w:p>
    <w:p w:rsidR="00147937" w:rsidRPr="00147937" w:rsidRDefault="00147937" w:rsidP="00147937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59" w:anchor="64U0IK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24.02.2021 N 78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5.1. Администрации представляют в Министерство в срок с 01 по 15 июня года, предшествующего году реализации проектов, заявки для участия в конкурсном отборе, сформированные с учетом условий, установленных разделом 4 настоящего Положения.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60" w:anchor="64U0IK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Воронежской области от 27.12.2023 N 1010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5.2. Подача заявок осуществляется в электронном виде в информационной системе "Портал Воронежской области в сети Интернет" по форме согласно приложению N 3 к настоящему Положению.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5.2 в ред. </w:t>
      </w:r>
      <w:hyperlink r:id="rId61" w:anchor="64U0IK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Воронежской области от 21.01.2022 N 15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5.3. В сроки, установленные пунктом 5.1 настоящего Положения, в Министерство представляется конкурсная документация на бумажном носителе: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62" w:anchor="64U0IK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Воронежской области от 27.12.2023 N 1010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копия протокола (схода, собрания, конференции или опроса жителей населенного пункта (части населенного пункта)), содержащего решения по следующим вопросам: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 выборе (поддержке) жителями проекта;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об участии в конкурсном отборе проектов по поддержке местных инициатив;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об участии граждан и (или) благотворителей в реализации выбранного (поддержанного) проекта (в том числе в денежном и неденежном выражении);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копия договора, заключенного между благотворителем и Администрацией, о намерении благотворителя софинансировать проект с указанием года и размера софинансирования проекта (при наличии);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копия договора, заключенного между благотворителем и Администрацией, о намерении благотворителя принять участие в реализации проекта в неденежном выражении (предоставление материалов, оборудования, транспорта, механизмов, трудовое участие и другие формы) с указанием года и размера софинансирования проекта (при наличии);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сметная документация, прошедшая проверку на предмет достоверности и обоснованности расчета сметной стоимости.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Состав сметной документации определяется в зависимости от источников финансирования проекта: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при наличии неденежного вклада населения и (или) благотворителей: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локальный сметный расчет (локальная смета) на выполнение работ, подлежащих оплате денежными средствами муниципального заказчика;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локальный сметный расчет (локальная смета), определяющий денежный эквивалент неденежного вклада населения и (или) благотворителей на выполнение работ, не подлежащих оплате денежными средствами муниципального заказчика;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- сводный сметный расчет стоимости проекта;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при отсутствии неденежного вклада населения и (или) благотворителей: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локальный сметный расчет (локальная смета) на выполнение работ, подлежащих оплате денежными средствами муниципального заказчика.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Методика расчета размера неденежного вклада определена приложением N 2 к настоящему Положению;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материалы, подтверждающие работу Администрации по информированию жителей населенного пункта (части населенного пункта):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 принятых инициативных проектах и их характеристиках;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 выбранном (поддержанном) жителями инициативном проекте и об участии жителей в реализации проекта;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об участии в конкурсном отборе проектов по поддержке местных инициатив;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6) </w:t>
      </w:r>
      <w:proofErr w:type="spellStart"/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фотофиксация</w:t>
      </w:r>
      <w:proofErr w:type="spellEnd"/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собраний, сходов, конференций, опросов жителей населенного пункта (части населенного пункта);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 фотоматериалы, свидетельствующие о текущем состоянии территории (объекта), на которо</w:t>
      </w:r>
      <w:proofErr w:type="gramStart"/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й(</w:t>
      </w:r>
      <w:proofErr w:type="gramEnd"/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ом) заявлена реализация проекта (на бумажном и электронном носителях);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8) проектная и иная документация, состав которой определяется в зависимости от выбранного направления проекта в соответствии с пунктом 5.4 настоящего Положения;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9) материалы видеозаписи, подтверждающие процедуру выбора (поддержки) жителями инициативного проекта (при наличии).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5.3 в ред. </w:t>
      </w:r>
      <w:hyperlink r:id="rId63" w:anchor="64U0IK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Воронежской области от 21.01.2022 N 15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5.4. Состав проектной и иной документации, представляемой в составе заявки, определяется в зависимости от направления проекта, указанного в перечне пункта 4.2 настоящего Положения: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5.4.1. Для проектов, заявленных по направлениям 1, 2: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выписка из реестра муниципального имущества и (или) акт балансового разграничения на объект ремонта;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акт комиссионного обследования технического состояния сетей и сооружений;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схема инженерных сетей и сооружений, содержащая спецификацию применяемых материалов и оборудования, с нанесением участков выполнения ремонтных работ, условными обозначениями, адресной привязкой к существующим объектам капитального строительства (согласование схемы с </w:t>
      </w:r>
      <w:proofErr w:type="spellStart"/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ресурсоснабжающей</w:t>
      </w:r>
      <w:proofErr w:type="spellEnd"/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организацией выполняется при необходимости);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технические условия на текущий ремонт сетей;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схема продольного профиля существующей сети с приложением спецификации на имеющиеся сети и сооружения (представляется дополнительно при необходимости).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5.4.2. Для проектов, заявленных по направлению 3: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копия нормативного правового акта муниципального образования, утверждающего перечень дорог местного значения (с обозначением дороги, 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подлежащей ремонту);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схема поперечного профиля дороги, планируемой к ремонту, с указанием ширины, толщины всех слоев и нанесением условных обозначений;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схема дороги, планируемой к ремонту, с нанесением условных обозначений, указанием протяженности планируемой к ремонту дороги (участка дороги), с адресной привязкой к существующим объектам капитального строительства.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5.4.3. Для проектов, заявленных по направлениям 6, 8, 9, 10: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64" w:anchor="64U0IK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постановлений Правительства Воронежской области от 21.01.2022 N 15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5" w:anchor="64U0IK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27.12.2023 N 1010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выписка из Единого государственного реестра недвижимости (ЕГРН) на земельный участок, на котором расположен объект обустройства, </w:t>
      </w:r>
      <w:proofErr w:type="gramStart"/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содержащая</w:t>
      </w:r>
      <w:proofErr w:type="gramEnd"/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том числе план (чертеж, схему) земельного участка, данные о правообладателе в лице органа местного самоуправления муниципального образования, или муниципального казенного предприятия, или муниципального учреждения (предприятия), либо ее заверенная копия;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66" w:anchor="64U0IK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Воронежской области от 14.09.2022 N 621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эскизный или рабочий прое</w:t>
      </w:r>
      <w:proofErr w:type="gramStart"/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кт с пр</w:t>
      </w:r>
      <w:proofErr w:type="gramEnd"/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ивязкой планируемого объекта обустройства к земельному участку, содержащий спецификацию и расстановку планируемого к установке оборудования, технические условия на подключение к инженерным сетям (при наличии);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рабочие чертежи при планировании проведения работ по устройству монолитных участков и неразъемных соединений.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5.4.4. Для проектов, заявленных по направлению 5: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- схема устройства объекта противопожарной безопасности с привязкой к существующим объектам капитального строительства с указанием размещения и спецификации необходимого оборудования и материалов;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выписка из Единого государственного реестра недвижимости (ЕГРН) на земельный участок (объект капитального строительства), </w:t>
      </w:r>
      <w:proofErr w:type="gramStart"/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содержащая</w:t>
      </w:r>
      <w:proofErr w:type="gramEnd"/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том числе план (чертеж, схему) земельного участка, данные о правообладателе в лице органа местного самоуправления муниципального образования, или муниципального казенного предприятия, или муниципального учреждения (предприятия), либо ее заверенная копия в случае, если объект противопожарной безопасности размещается на существующем объекте капитального строительства и (или) прилегающей территории;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67" w:anchor="64U0IK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Воронежской области от 14.09.2022 N 621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технические условия и (или) акт балансового разграничения инженерных сетей в случае, если объект противопожарной безопасности размещается на инженерных сетях.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B = S / 10 * 100, где: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B - вклад;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S - уровень вклада в процентах;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в случае если уровень вклада составляет 10% и более, начисляется 100 баллов.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1.2. Социальный эффект от реализации проекта: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1.2.1. Для населенных пунктов численностью жителей до 1500 человек количество начисляемых баллов равно доле благополучателей от общей 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численности жителей населенного пункта.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1.2.1 в ред. </w:t>
      </w:r>
      <w:hyperlink r:id="rId68" w:anchor="64U0IK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Воронежской области от 16.05.2023 N 353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1.2.2. Для населенных пунктов численностью жителей свыше 1500 человек количество начисляемых баллов равно доле благополучателей от численности жителей, проживающих в части населенного пункта.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1.2.2 в ред. </w:t>
      </w:r>
      <w:hyperlink r:id="rId69" w:anchor="64U0IK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Воронежской области от 16.05.2023 N 353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1.3. Степень участия населения населенного пункта в выборе (поддержке) инициативного проекта (согласно протоколам по результатам схода, собрания, конференции или опроса).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1.3.1. Для населенных пунктов численностью жителей до 1500 человек: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в случае если доля населения, участвующего в выборе инициативного проекта, в процентах от общей численности жителей населенного пункта составляет менее 50%, количество начисляемых баллов вычисляется по формуле: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B = N / 50 * 100,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где N - доля участвующего населения в процентах;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в случае если доля участвующего населения составляет 50% и более, начисляется 100 баллов.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1.3.2. Для населенных пунктов численностью жителей свыше 1500 человек: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а) в случае если доля населения, участвующего в выборе инициативного проекта, в процентах от численности жителей части населенного пункта составляет менее 50%, количество начисляемых баллов вычисляется по формуле: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B = N / 50 * 100,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где N - доля участвующего населения в процентах;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в случае если доля участвующего населения составляет 50% и более, начисляется 100 баллов.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1.4. Использование средств массовой информации и других средств информирования населения в процессе выбора (поддержки) инициативного проекта: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наличие публикаций в СМИ или размещение информации на стендах - 30 баллов;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размещение информации в информационно-телекоммуникационной сети "Интернет" - 30 баллов;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использование иных способов информирования населения - 40 баллов.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 Наличие материалов видеозаписи, подтверждающих процедуру проведения мероприятий по выбору (поддержке) населением инициативного проекта, - начисляется 100 баллов. При отсутствии материалов видеозаписи - 0 баллов.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Оценка проектов осуществляется по следующей формуле: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49BEA8DD" wp14:editId="3260F350">
            <wp:extent cx="1506220" cy="344170"/>
            <wp:effectExtent l="0" t="0" r="0" b="0"/>
            <wp:docPr id="1" name="Рисунок 1" descr="https://api.docs.cntd.ru/img/45/03/22/24/1/50a5d640-b00d-4257-b35f-d5747a281e53/P016A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docs.cntd.ru/img/45/03/22/24/1/50a5d640-b00d-4257-b35f-d5747a281e53/P016A0000.png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где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Оц</w:t>
      </w:r>
      <w:proofErr w:type="spellEnd"/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оценка проекта;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bi</w:t>
      </w:r>
      <w:proofErr w:type="spellEnd"/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балл i-</w:t>
      </w:r>
      <w:proofErr w:type="spellStart"/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</w:t>
      </w:r>
      <w:proofErr w:type="spellEnd"/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критерия;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pi</w:t>
      </w:r>
      <w:proofErr w:type="spellEnd"/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весовой коэффициент i-</w:t>
      </w:r>
      <w:proofErr w:type="spellStart"/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</w:t>
      </w:r>
      <w:proofErr w:type="spellEnd"/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критерия;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i - общее число критериев.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Значения весовых коэффициентов критериев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059"/>
        <w:gridCol w:w="1674"/>
      </w:tblGrid>
      <w:tr w:rsidR="00147937" w:rsidRPr="00147937" w:rsidTr="00147937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937" w:rsidRPr="00147937" w:rsidRDefault="00147937" w:rsidP="0014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937" w:rsidRPr="00147937" w:rsidRDefault="00147937" w:rsidP="0014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937" w:rsidRPr="00147937" w:rsidRDefault="00147937" w:rsidP="0014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47937" w:rsidRPr="00147937" w:rsidTr="0014793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Весовой коэффициент критерия</w:t>
            </w:r>
          </w:p>
        </w:tc>
      </w:tr>
      <w:tr w:rsidR="00147937" w:rsidRPr="00147937" w:rsidTr="0014793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 участников проекта в его финансирование, в том числе: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147937" w:rsidRPr="00147937" w:rsidTr="0014793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софинансирования проекта из бюджета муниципального образования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147937" w:rsidRPr="00147937" w:rsidTr="0014793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софинансирования проекта населением и (или) благотворителями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147937" w:rsidRPr="00147937" w:rsidTr="0014793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вклад населения и (или) благотворителей в реализацию проекта в </w:t>
            </w:r>
            <w:proofErr w:type="spellStart"/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неденежной</w:t>
            </w:r>
            <w:proofErr w:type="spellEnd"/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147937" w:rsidRPr="00147937" w:rsidTr="0014793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эффект от реализации проекта: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147937" w:rsidRPr="00147937" w:rsidTr="0014793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благополучателей от общей численности населения населенного пункта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147937" w:rsidRPr="00147937" w:rsidTr="0014793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Заинтересованность населения в реализации проекта: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147937" w:rsidRPr="00147937" w:rsidTr="0014793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участия жителей в выборе проекта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147937" w:rsidRPr="00147937" w:rsidTr="0014793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материалов видеозаписи, подтверждающих процедуру выбора инициативного проекта населением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147937" w:rsidRPr="00147937" w:rsidTr="0014793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средств массовой информации и других средств информирования населения в процессе выбора инициативного проекта и разработки заявки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147937" w:rsidRPr="00147937" w:rsidTr="0014793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</w:tbl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В случае если муниципальное образование в течение нескольких лет подряд по итогам конкурсного отбора получало средства бюджета Воронежской области для реализации проектов, то общее количество баллов, набранных вновь поданной заявкой, умножается на коэффициент в соответствии с таблицей.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Таблица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6283"/>
        <w:gridCol w:w="2033"/>
      </w:tblGrid>
      <w:tr w:rsidR="00147937" w:rsidRPr="00147937" w:rsidTr="00147937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937" w:rsidRPr="00147937" w:rsidRDefault="00147937" w:rsidP="0014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937" w:rsidRPr="00147937" w:rsidRDefault="00147937" w:rsidP="0014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937" w:rsidRPr="00147937" w:rsidRDefault="00147937" w:rsidP="0014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47937" w:rsidRPr="00147937" w:rsidTr="0014793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лет подряд, в течение которых предоставлялись средства бюджета Воронежской области </w:t>
            </w: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реализации проекта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Применяемый коэффициент</w:t>
            </w:r>
          </w:p>
        </w:tc>
      </w:tr>
      <w:tr w:rsidR="00147937" w:rsidRPr="00147937" w:rsidTr="0014793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147937" w:rsidRPr="00147937" w:rsidTr="0014793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147937" w:rsidRPr="00147937" w:rsidTr="0014793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лет и более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147937" w:rsidRPr="00147937" w:rsidTr="00147937">
        <w:tc>
          <w:tcPr>
            <w:tcW w:w="8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71" w:anchor="64U0IK" w:history="1">
              <w:r w:rsidRPr="001479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 Правительства Воронежской области от 27.12.2023 N 1010</w:t>
              </w:r>
            </w:hyperlink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147937" w:rsidRPr="00147937" w:rsidRDefault="00147937" w:rsidP="0014793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7937" w:rsidRPr="00147937" w:rsidRDefault="00147937" w:rsidP="0014793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(п. 3 </w:t>
      </w:r>
      <w:proofErr w:type="gramStart"/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введен</w:t>
      </w:r>
      <w:proofErr w:type="gramEnd"/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72" w:anchor="64U0IK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Воронежской области от 16.05.2023 N 353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47937" w:rsidRPr="00147937" w:rsidRDefault="00147937" w:rsidP="00147937">
      <w:pPr>
        <w:spacing w:after="240" w:line="330" w:lineRule="atLeast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4793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N 5</w:t>
      </w:r>
      <w:r w:rsidRPr="0014793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proofErr w:type="gramStart"/>
      <w:r w:rsidRPr="0014793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к Положению</w:t>
      </w:r>
      <w:r w:rsidRPr="0014793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 проведении конкурсного отбора проектов</w:t>
      </w:r>
      <w:r w:rsidRPr="0014793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 поддержке местных инициатив на территории</w:t>
      </w:r>
      <w:r w:rsidRPr="0014793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муниципальных образований Воронежской области</w:t>
      </w:r>
      <w:r w:rsidRPr="0014793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 рамках</w:t>
      </w:r>
      <w:proofErr w:type="gramEnd"/>
      <w:r w:rsidRPr="0014793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развития инициативного бюджетирования</w:t>
      </w:r>
    </w:p>
    <w:p w:rsidR="00147937" w:rsidRPr="00147937" w:rsidRDefault="00147937" w:rsidP="00147937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</w:t>
      </w:r>
      <w:proofErr w:type="gramStart"/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введена</w:t>
      </w:r>
      <w:proofErr w:type="gramEnd"/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73" w:anchor="64U0IK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Воронежской области от 21.01.2022 N 15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ред. </w:t>
      </w:r>
      <w:hyperlink r:id="rId74" w:anchor="64U0IK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постановлений Правительства Воронежской области от 16.05.2023 N 353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5" w:anchor="64U0IK" w:history="1">
        <w:r w:rsidRPr="0014793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27.12.2023 N 1010</w:t>
        </w:r>
      </w:hyperlink>
      <w:r w:rsidRPr="0014793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924"/>
        <w:gridCol w:w="1294"/>
        <w:gridCol w:w="2218"/>
        <w:gridCol w:w="3071"/>
      </w:tblGrid>
      <w:tr w:rsidR="00147937" w:rsidRPr="00147937" w:rsidTr="00147937">
        <w:trPr>
          <w:trHeight w:val="15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937" w:rsidRPr="00147937" w:rsidRDefault="00147937" w:rsidP="0014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937" w:rsidRPr="00147937" w:rsidRDefault="00147937" w:rsidP="0014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937" w:rsidRPr="00147937" w:rsidRDefault="00147937" w:rsidP="0014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937" w:rsidRPr="00147937" w:rsidRDefault="00147937" w:rsidP="0014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937" w:rsidRPr="00147937" w:rsidRDefault="00147937" w:rsidP="0014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47937" w:rsidRPr="00147937" w:rsidTr="00147937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КОНКУРСНАЯ ДОКУМЕНТАЦИЯ</w:t>
            </w:r>
          </w:p>
        </w:tc>
      </w:tr>
      <w:tr w:rsidR="00147937" w:rsidRPr="00147937" w:rsidTr="00147937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участия в конкурсном отборе проектов по поддержке местных инициатив</w:t>
            </w:r>
          </w:p>
          <w:p w:rsidR="00147937" w:rsidRPr="00147937" w:rsidRDefault="00147937" w:rsidP="001479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развития инициативного бюджетирования и предоставления</w:t>
            </w:r>
          </w:p>
          <w:p w:rsidR="00147937" w:rsidRPr="00147937" w:rsidRDefault="00147937" w:rsidP="001479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из бюджета Воронежской области на реализацию инициативного проекта</w:t>
            </w:r>
          </w:p>
          <w:p w:rsidR="00147937" w:rsidRPr="00147937" w:rsidRDefault="00147937" w:rsidP="001479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 20_____ году</w:t>
            </w:r>
          </w:p>
        </w:tc>
      </w:tr>
      <w:tr w:rsidR="00147937" w:rsidRPr="00147937" w:rsidTr="00147937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937" w:rsidRPr="00147937" w:rsidTr="00147937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муниципального образования</w:t>
            </w: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_______________________________</w:t>
            </w:r>
          </w:p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проекта</w:t>
            </w: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___________________________________________________</w:t>
            </w:r>
          </w:p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Регистрационный номер заявки</w:t>
            </w: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___________________________________________</w:t>
            </w:r>
          </w:p>
        </w:tc>
      </w:tr>
      <w:tr w:rsidR="00147937" w:rsidRPr="00147937" w:rsidTr="00147937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копия протокола на ______ листах;</w:t>
            </w:r>
          </w:p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копия договора, заключенного между благотворителем и администрацией муниципального образования, о намерении благотворителя софинансировать проект на ______ листах;</w:t>
            </w:r>
          </w:p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копия договора, заключенного между благотворителем и администрацией муниципального образования, о намерении благотворителя принять участие в реализации проекта в неденежном выражении на ______ листах;</w:t>
            </w:r>
          </w:p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сметная документация на ______ листах;</w:t>
            </w:r>
          </w:p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материалы, подтверждающие работу администрации муниципального образования по информированию жителей населенного пункта, на ______ листах;</w:t>
            </w:r>
          </w:p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</w:t>
            </w:r>
            <w:proofErr w:type="spellStart"/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фотофиксация</w:t>
            </w:r>
            <w:proofErr w:type="spellEnd"/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собраний, сходов, конференций, опросов жителей населенного пункта (территории населенного пункта) на ______ листах;</w:t>
            </w:r>
          </w:p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фотоматериалы, свидетельствующие о текущем состоянии территории (объекта), на _______ листах;</w:t>
            </w:r>
          </w:p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проектная и иная документация на _______ листах;</w:t>
            </w:r>
          </w:p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9) материалы видеозаписи ___________________________.</w:t>
            </w:r>
          </w:p>
        </w:tc>
      </w:tr>
      <w:tr w:rsidR="00147937" w:rsidRPr="00147937" w:rsidTr="00147937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79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прилагаются</w:t>
            </w:r>
            <w:proofErr w:type="gramEnd"/>
            <w:r w:rsidRPr="001479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/ не прилагаются</w:t>
            </w: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937" w:rsidRPr="00147937" w:rsidTr="00147937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Заявитель подтверждает и гарантирует, что вся информация, содержащаяся </w:t>
            </w:r>
            <w:proofErr w:type="gramStart"/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конкурсной документации, является подлинной и достоверной.</w:t>
            </w: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47937" w:rsidRPr="00147937" w:rsidTr="00147937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147937" w:rsidRPr="00147937" w:rsidRDefault="00147937" w:rsidP="001479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  <w:p w:rsidR="00147937" w:rsidRPr="00147937" w:rsidRDefault="00147937" w:rsidP="001479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(наименование муниципального образования)</w:t>
            </w:r>
          </w:p>
        </w:tc>
      </w:tr>
      <w:tr w:rsidR="00147937" w:rsidRPr="00147937" w:rsidTr="00147937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47937" w:rsidRPr="00147937" w:rsidRDefault="00147937" w:rsidP="001479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(подпись)</w:t>
            </w:r>
          </w:p>
        </w:tc>
        <w:tc>
          <w:tcPr>
            <w:tcW w:w="5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147937" w:rsidRPr="00147937" w:rsidRDefault="00147937" w:rsidP="001479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(расшифровка подписи)</w:t>
            </w:r>
          </w:p>
        </w:tc>
      </w:tr>
      <w:tr w:rsidR="00147937" w:rsidRPr="00147937" w:rsidTr="00147937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937" w:rsidRPr="00147937" w:rsidTr="00147937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Приемка конкурсной документации в министерстве по развитию муниципальных образований Воронежской области:</w:t>
            </w: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47937" w:rsidRPr="00147937" w:rsidTr="00147937">
        <w:tc>
          <w:tcPr>
            <w:tcW w:w="4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"_____" "_____________" 20___ г.</w:t>
            </w: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937" w:rsidRPr="00147937" w:rsidRDefault="00147937" w:rsidP="001479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147937" w:rsidRPr="00147937" w:rsidRDefault="00147937" w:rsidP="001479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(подпись, расшифровка подписи)</w:t>
            </w:r>
          </w:p>
        </w:tc>
      </w:tr>
    </w:tbl>
    <w:p w:rsidR="00334E5F" w:rsidRDefault="00334E5F">
      <w:bookmarkStart w:id="0" w:name="_GoBack"/>
      <w:bookmarkEnd w:id="0"/>
    </w:p>
    <w:sectPr w:rsidR="00334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20599"/>
    <w:multiLevelType w:val="multilevel"/>
    <w:tmpl w:val="C158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DE0"/>
    <w:rsid w:val="00147937"/>
    <w:rsid w:val="00334E5F"/>
    <w:rsid w:val="0068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14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479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14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479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0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84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24427">
                              <w:marLeft w:val="3750"/>
                              <w:marRight w:val="29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47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7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2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59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1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0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2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34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37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432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72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16051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720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2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8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7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8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2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27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248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157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148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757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9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91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548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188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56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919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003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832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2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561464403" TargetMode="External"/><Relationship Id="rId18" Type="http://schemas.openxmlformats.org/officeDocument/2006/relationships/hyperlink" Target="https://docs.cntd.ru/document/578067173" TargetMode="External"/><Relationship Id="rId26" Type="http://schemas.openxmlformats.org/officeDocument/2006/relationships/hyperlink" Target="https://docs.cntd.ru/document/406599250" TargetMode="External"/><Relationship Id="rId39" Type="http://schemas.openxmlformats.org/officeDocument/2006/relationships/hyperlink" Target="https://docs.cntd.ru/document/561718089" TargetMode="External"/><Relationship Id="rId21" Type="http://schemas.openxmlformats.org/officeDocument/2006/relationships/hyperlink" Target="https://docs.cntd.ru/document/406599250" TargetMode="External"/><Relationship Id="rId34" Type="http://schemas.openxmlformats.org/officeDocument/2006/relationships/hyperlink" Target="https://docs.cntd.ru/document/407047170" TargetMode="External"/><Relationship Id="rId42" Type="http://schemas.openxmlformats.org/officeDocument/2006/relationships/hyperlink" Target="https://docs.cntd.ru/document/578067173" TargetMode="External"/><Relationship Id="rId47" Type="http://schemas.openxmlformats.org/officeDocument/2006/relationships/hyperlink" Target="https://docs.cntd.ru/document/406734148" TargetMode="External"/><Relationship Id="rId50" Type="http://schemas.openxmlformats.org/officeDocument/2006/relationships/hyperlink" Target="https://docs.cntd.ru/document/574630897" TargetMode="External"/><Relationship Id="rId55" Type="http://schemas.openxmlformats.org/officeDocument/2006/relationships/hyperlink" Target="https://docs.cntd.ru/document/406599250" TargetMode="External"/><Relationship Id="rId63" Type="http://schemas.openxmlformats.org/officeDocument/2006/relationships/hyperlink" Target="https://docs.cntd.ru/document/578067173" TargetMode="External"/><Relationship Id="rId68" Type="http://schemas.openxmlformats.org/officeDocument/2006/relationships/hyperlink" Target="https://docs.cntd.ru/document/406653766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docs.cntd.ru/document/450322241" TargetMode="External"/><Relationship Id="rId71" Type="http://schemas.openxmlformats.org/officeDocument/2006/relationships/hyperlink" Target="https://docs.cntd.ru/document/40704717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570898569" TargetMode="External"/><Relationship Id="rId29" Type="http://schemas.openxmlformats.org/officeDocument/2006/relationships/hyperlink" Target="https://docs.cntd.ru/document/407047170" TargetMode="External"/><Relationship Id="rId11" Type="http://schemas.openxmlformats.org/officeDocument/2006/relationships/hyperlink" Target="https://docs.cntd.ru/document/550300668" TargetMode="External"/><Relationship Id="rId24" Type="http://schemas.openxmlformats.org/officeDocument/2006/relationships/hyperlink" Target="https://docs.cntd.ru/document/407047170" TargetMode="External"/><Relationship Id="rId32" Type="http://schemas.openxmlformats.org/officeDocument/2006/relationships/hyperlink" Target="https://docs.cntd.ru/document/406599250" TargetMode="External"/><Relationship Id="rId37" Type="http://schemas.openxmlformats.org/officeDocument/2006/relationships/hyperlink" Target="https://docs.cntd.ru/document/561464403" TargetMode="External"/><Relationship Id="rId40" Type="http://schemas.openxmlformats.org/officeDocument/2006/relationships/hyperlink" Target="https://docs.cntd.ru/document/570898569" TargetMode="External"/><Relationship Id="rId45" Type="http://schemas.openxmlformats.org/officeDocument/2006/relationships/hyperlink" Target="https://docs.cntd.ru/document/406599250" TargetMode="External"/><Relationship Id="rId53" Type="http://schemas.openxmlformats.org/officeDocument/2006/relationships/hyperlink" Target="https://docs.cntd.ru/document/570898569" TargetMode="External"/><Relationship Id="rId58" Type="http://schemas.openxmlformats.org/officeDocument/2006/relationships/hyperlink" Target="https://docs.cntd.ru/document/406599250" TargetMode="External"/><Relationship Id="rId66" Type="http://schemas.openxmlformats.org/officeDocument/2006/relationships/hyperlink" Target="https://docs.cntd.ru/document/406227045" TargetMode="External"/><Relationship Id="rId74" Type="http://schemas.openxmlformats.org/officeDocument/2006/relationships/hyperlink" Target="https://docs.cntd.ru/document/40665376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561718089" TargetMode="External"/><Relationship Id="rId23" Type="http://schemas.openxmlformats.org/officeDocument/2006/relationships/hyperlink" Target="https://docs.cntd.ru/document/406734148" TargetMode="External"/><Relationship Id="rId28" Type="http://schemas.openxmlformats.org/officeDocument/2006/relationships/hyperlink" Target="https://docs.cntd.ru/document/550140791" TargetMode="External"/><Relationship Id="rId36" Type="http://schemas.openxmlformats.org/officeDocument/2006/relationships/hyperlink" Target="https://docs.cntd.ru/document/550300668" TargetMode="External"/><Relationship Id="rId49" Type="http://schemas.openxmlformats.org/officeDocument/2006/relationships/hyperlink" Target="https://docs.cntd.ru/document/550140791" TargetMode="External"/><Relationship Id="rId57" Type="http://schemas.openxmlformats.org/officeDocument/2006/relationships/hyperlink" Target="https://docs.cntd.ru/document/406599250" TargetMode="External"/><Relationship Id="rId61" Type="http://schemas.openxmlformats.org/officeDocument/2006/relationships/hyperlink" Target="https://docs.cntd.ru/document/578067173" TargetMode="External"/><Relationship Id="rId10" Type="http://schemas.openxmlformats.org/officeDocument/2006/relationships/hyperlink" Target="https://docs.cntd.ru/document/550234687" TargetMode="External"/><Relationship Id="rId19" Type="http://schemas.openxmlformats.org/officeDocument/2006/relationships/hyperlink" Target="https://docs.cntd.ru/document/406041771" TargetMode="External"/><Relationship Id="rId31" Type="http://schemas.openxmlformats.org/officeDocument/2006/relationships/hyperlink" Target="https://docs.cntd.ru/document/550300668" TargetMode="External"/><Relationship Id="rId44" Type="http://schemas.openxmlformats.org/officeDocument/2006/relationships/hyperlink" Target="https://docs.cntd.ru/document/406227045" TargetMode="External"/><Relationship Id="rId52" Type="http://schemas.openxmlformats.org/officeDocument/2006/relationships/hyperlink" Target="https://docs.cntd.ru/document/574630897" TargetMode="External"/><Relationship Id="rId60" Type="http://schemas.openxmlformats.org/officeDocument/2006/relationships/hyperlink" Target="https://docs.cntd.ru/document/407047170" TargetMode="External"/><Relationship Id="rId65" Type="http://schemas.openxmlformats.org/officeDocument/2006/relationships/hyperlink" Target="https://docs.cntd.ru/document/407047170" TargetMode="External"/><Relationship Id="rId73" Type="http://schemas.openxmlformats.org/officeDocument/2006/relationships/hyperlink" Target="https://docs.cntd.ru/document/5780671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50140791" TargetMode="External"/><Relationship Id="rId14" Type="http://schemas.openxmlformats.org/officeDocument/2006/relationships/hyperlink" Target="https://docs.cntd.ru/document/561699279" TargetMode="External"/><Relationship Id="rId22" Type="http://schemas.openxmlformats.org/officeDocument/2006/relationships/hyperlink" Target="https://docs.cntd.ru/document/406653766" TargetMode="External"/><Relationship Id="rId27" Type="http://schemas.openxmlformats.org/officeDocument/2006/relationships/hyperlink" Target="https://docs.cntd.ru/document/550140791" TargetMode="External"/><Relationship Id="rId30" Type="http://schemas.openxmlformats.org/officeDocument/2006/relationships/hyperlink" Target="https://docs.cntd.ru/document/407047170" TargetMode="External"/><Relationship Id="rId35" Type="http://schemas.openxmlformats.org/officeDocument/2006/relationships/hyperlink" Target="https://docs.cntd.ru/document/550140791" TargetMode="External"/><Relationship Id="rId43" Type="http://schemas.openxmlformats.org/officeDocument/2006/relationships/hyperlink" Target="https://docs.cntd.ru/document/406041771" TargetMode="External"/><Relationship Id="rId48" Type="http://schemas.openxmlformats.org/officeDocument/2006/relationships/hyperlink" Target="https://docs.cntd.ru/document/407047170" TargetMode="External"/><Relationship Id="rId56" Type="http://schemas.openxmlformats.org/officeDocument/2006/relationships/hyperlink" Target="https://docs.cntd.ru/document/578067173" TargetMode="External"/><Relationship Id="rId64" Type="http://schemas.openxmlformats.org/officeDocument/2006/relationships/hyperlink" Target="https://docs.cntd.ru/document/578067173" TargetMode="External"/><Relationship Id="rId69" Type="http://schemas.openxmlformats.org/officeDocument/2006/relationships/hyperlink" Target="https://docs.cntd.ru/document/406653766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docs.cntd.ru/document/446652440" TargetMode="External"/><Relationship Id="rId51" Type="http://schemas.openxmlformats.org/officeDocument/2006/relationships/hyperlink" Target="https://docs.cntd.ru/document/407047170" TargetMode="External"/><Relationship Id="rId72" Type="http://schemas.openxmlformats.org/officeDocument/2006/relationships/hyperlink" Target="https://docs.cntd.ru/document/40665376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docs.cntd.ru/document/553167112" TargetMode="External"/><Relationship Id="rId17" Type="http://schemas.openxmlformats.org/officeDocument/2006/relationships/hyperlink" Target="https://docs.cntd.ru/document/574630897" TargetMode="External"/><Relationship Id="rId25" Type="http://schemas.openxmlformats.org/officeDocument/2006/relationships/hyperlink" Target="https://docs.cntd.ru/document/499091760" TargetMode="External"/><Relationship Id="rId33" Type="http://schemas.openxmlformats.org/officeDocument/2006/relationships/hyperlink" Target="https://docs.cntd.ru/document/407047170" TargetMode="External"/><Relationship Id="rId38" Type="http://schemas.openxmlformats.org/officeDocument/2006/relationships/hyperlink" Target="https://docs.cntd.ru/document/561699279" TargetMode="External"/><Relationship Id="rId46" Type="http://schemas.openxmlformats.org/officeDocument/2006/relationships/hyperlink" Target="https://docs.cntd.ru/document/406653766" TargetMode="External"/><Relationship Id="rId59" Type="http://schemas.openxmlformats.org/officeDocument/2006/relationships/hyperlink" Target="https://docs.cntd.ru/document/574630897" TargetMode="External"/><Relationship Id="rId67" Type="http://schemas.openxmlformats.org/officeDocument/2006/relationships/hyperlink" Target="https://docs.cntd.ru/document/406227045" TargetMode="External"/><Relationship Id="rId20" Type="http://schemas.openxmlformats.org/officeDocument/2006/relationships/hyperlink" Target="https://docs.cntd.ru/document/406227045" TargetMode="External"/><Relationship Id="rId41" Type="http://schemas.openxmlformats.org/officeDocument/2006/relationships/hyperlink" Target="https://docs.cntd.ru/document/574630897" TargetMode="External"/><Relationship Id="rId54" Type="http://schemas.openxmlformats.org/officeDocument/2006/relationships/hyperlink" Target="https://docs.cntd.ru/document/550140791" TargetMode="External"/><Relationship Id="rId62" Type="http://schemas.openxmlformats.org/officeDocument/2006/relationships/hyperlink" Target="https://docs.cntd.ru/document/407047170" TargetMode="External"/><Relationship Id="rId70" Type="http://schemas.openxmlformats.org/officeDocument/2006/relationships/image" Target="media/image1.png"/><Relationship Id="rId75" Type="http://schemas.openxmlformats.org/officeDocument/2006/relationships/hyperlink" Target="https://docs.cntd.ru/document/4070471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4360</Words>
  <Characters>24852</Characters>
  <Application>Microsoft Office Word</Application>
  <DocSecurity>0</DocSecurity>
  <Lines>207</Lines>
  <Paragraphs>58</Paragraphs>
  <ScaleCrop>false</ScaleCrop>
  <Company>DEXP</Company>
  <LinksUpToDate>false</LinksUpToDate>
  <CharactersWithSpaces>29154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Остромецкая</dc:creator>
  <cp:keywords/>
  <dc:description/>
  <cp:lastModifiedBy>Остромецкая</cp:lastModifiedBy>
  <cp:revision>2</cp:revision>
  <dcterms:created xsi:type="dcterms:W3CDTF">2024-04-27T06:20:00Z</dcterms:created>
  <dcterms:modified xsi:type="dcterms:W3CDTF">2024-04-27T06:21:00Z</dcterms:modified>
</cp:coreProperties>
</file>