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1" w:rsidRDefault="00574A21" w:rsidP="00574A21">
      <w:pPr>
        <w:jc w:val="center"/>
        <w:rPr>
          <w:b/>
          <w:sz w:val="40"/>
          <w:szCs w:val="40"/>
        </w:rPr>
      </w:pPr>
      <w:r w:rsidRPr="00574A21">
        <w:rPr>
          <w:b/>
          <w:noProof/>
          <w:sz w:val="40"/>
          <w:szCs w:val="40"/>
        </w:rPr>
        <w:drawing>
          <wp:inline distT="0" distB="0" distL="0" distR="0">
            <wp:extent cx="647700" cy="1037480"/>
            <wp:effectExtent l="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5" cy="104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21" w:rsidRDefault="00574A21" w:rsidP="0057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74A21" w:rsidRDefault="00574A21" w:rsidP="0057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– ГОРОД БОГУЧАР</w:t>
      </w:r>
    </w:p>
    <w:p w:rsidR="00574A21" w:rsidRDefault="00574A21" w:rsidP="0057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БОГУЧАРСКОГО МУНИЦИПАЛЬНОГО РАЙОНА</w:t>
      </w:r>
    </w:p>
    <w:p w:rsidR="00574A21" w:rsidRDefault="00574A21" w:rsidP="00574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574A21" w:rsidRDefault="00574A21" w:rsidP="00574A2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574A21" w:rsidRDefault="00917522" w:rsidP="00574A21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0,3.3pt" to="468pt,3.3pt" strokeweight="4.25pt">
            <v:stroke linestyle="thinThick"/>
          </v:line>
        </w:pict>
      </w:r>
      <w:r w:rsidR="00574A21">
        <w:rPr>
          <w:b/>
          <w:sz w:val="36"/>
          <w:szCs w:val="36"/>
        </w:rPr>
        <w:t xml:space="preserve"> </w:t>
      </w:r>
    </w:p>
    <w:p w:rsidR="00574A21" w:rsidRPr="00CB2D2C" w:rsidRDefault="00574A21" w:rsidP="00574A21">
      <w:pPr>
        <w:rPr>
          <w:sz w:val="30"/>
          <w:szCs w:val="30"/>
        </w:rPr>
      </w:pPr>
      <w:r w:rsidRPr="00CB2D2C">
        <w:rPr>
          <w:sz w:val="30"/>
          <w:szCs w:val="30"/>
        </w:rPr>
        <w:t>от «</w:t>
      </w:r>
      <w:r w:rsidR="00ED735A">
        <w:rPr>
          <w:sz w:val="30"/>
          <w:szCs w:val="30"/>
        </w:rPr>
        <w:t>30</w:t>
      </w:r>
      <w:r w:rsidRPr="00CB2D2C">
        <w:rPr>
          <w:sz w:val="30"/>
          <w:szCs w:val="30"/>
        </w:rPr>
        <w:t xml:space="preserve">»  </w:t>
      </w:r>
      <w:r w:rsidR="00ED735A">
        <w:rPr>
          <w:sz w:val="30"/>
          <w:szCs w:val="30"/>
        </w:rPr>
        <w:t>июня</w:t>
      </w:r>
      <w:r w:rsidRPr="00CB2D2C">
        <w:rPr>
          <w:sz w:val="30"/>
          <w:szCs w:val="30"/>
        </w:rPr>
        <w:t xml:space="preserve">  202</w:t>
      </w:r>
      <w:r w:rsidR="00207BA4" w:rsidRPr="00CB2D2C">
        <w:rPr>
          <w:sz w:val="30"/>
          <w:szCs w:val="30"/>
        </w:rPr>
        <w:t>5</w:t>
      </w:r>
      <w:r w:rsidRPr="00CB2D2C">
        <w:rPr>
          <w:sz w:val="30"/>
          <w:szCs w:val="30"/>
        </w:rPr>
        <w:t xml:space="preserve"> года  № </w:t>
      </w:r>
      <w:r w:rsidR="00ED735A">
        <w:rPr>
          <w:sz w:val="30"/>
          <w:szCs w:val="30"/>
        </w:rPr>
        <w:t>18</w:t>
      </w:r>
      <w:r w:rsidR="00162176">
        <w:rPr>
          <w:sz w:val="30"/>
          <w:szCs w:val="30"/>
        </w:rPr>
        <w:t>6</w:t>
      </w:r>
      <w:r w:rsidR="00207BA4" w:rsidRPr="00CB2D2C">
        <w:rPr>
          <w:sz w:val="30"/>
          <w:szCs w:val="30"/>
        </w:rPr>
        <w:t xml:space="preserve"> </w:t>
      </w:r>
      <w:r w:rsidRPr="00CB2D2C">
        <w:rPr>
          <w:sz w:val="30"/>
          <w:szCs w:val="30"/>
        </w:rPr>
        <w:t xml:space="preserve">                                                  г. Богучар</w:t>
      </w:r>
    </w:p>
    <w:p w:rsidR="00574A21" w:rsidRPr="00CB2D2C" w:rsidRDefault="00574A21" w:rsidP="00574A21">
      <w:pPr>
        <w:autoSpaceDE w:val="0"/>
        <w:autoSpaceDN w:val="0"/>
        <w:adjustRightInd w:val="0"/>
        <w:jc w:val="both"/>
        <w:outlineLvl w:val="0"/>
        <w:rPr>
          <w:color w:val="000000"/>
          <w:sz w:val="30"/>
          <w:szCs w:val="30"/>
        </w:rPr>
      </w:pPr>
    </w:p>
    <w:p w:rsidR="00574A21" w:rsidRPr="00CB2D2C" w:rsidRDefault="00574A21" w:rsidP="00574A21">
      <w:pPr>
        <w:pStyle w:val="a3"/>
        <w:tabs>
          <w:tab w:val="left" w:pos="2870"/>
          <w:tab w:val="left" w:pos="4820"/>
        </w:tabs>
        <w:ind w:right="4535"/>
        <w:rPr>
          <w:sz w:val="30"/>
          <w:szCs w:val="30"/>
        </w:rPr>
      </w:pPr>
      <w:r w:rsidRPr="00CB2D2C">
        <w:rPr>
          <w:sz w:val="30"/>
          <w:szCs w:val="30"/>
        </w:rPr>
        <w:t xml:space="preserve">Об утверждении перечня земельных участков, подлежащих бесплатному предоставлению в собственность </w:t>
      </w:r>
      <w:r w:rsidR="00162176" w:rsidRPr="00162176">
        <w:rPr>
          <w:sz w:val="30"/>
          <w:szCs w:val="30"/>
        </w:rPr>
        <w:t xml:space="preserve"> участников СВО и членов семей погибших (умерших) участников СВО, имеющих право на бесплатное предоставление земельных участков на территории Богучарского района  Воронежской области</w:t>
      </w:r>
    </w:p>
    <w:p w:rsidR="00574A21" w:rsidRPr="00CB2D2C" w:rsidRDefault="00574A21" w:rsidP="00574A21">
      <w:pPr>
        <w:pStyle w:val="a6"/>
        <w:rPr>
          <w:rFonts w:ascii="Times New Roman" w:hAnsi="Times New Roman"/>
          <w:sz w:val="30"/>
          <w:szCs w:val="30"/>
        </w:rPr>
      </w:pPr>
    </w:p>
    <w:p w:rsidR="00574A21" w:rsidRPr="00CB2D2C" w:rsidRDefault="00574A21" w:rsidP="00574A21">
      <w:pPr>
        <w:pStyle w:val="a3"/>
        <w:ind w:firstLine="720"/>
        <w:rPr>
          <w:sz w:val="30"/>
          <w:szCs w:val="30"/>
        </w:rPr>
      </w:pPr>
      <w:r w:rsidRPr="00CB2D2C">
        <w:rPr>
          <w:sz w:val="30"/>
          <w:szCs w:val="30"/>
        </w:rPr>
        <w:t xml:space="preserve">Руководствуясь: Федеральным законом от 06.10.2003 № 131 – ФЗ «Об общих принципах организации местного самоуправления </w:t>
      </w:r>
      <w:proofErr w:type="gramStart"/>
      <w:r w:rsidRPr="00CB2D2C">
        <w:rPr>
          <w:sz w:val="30"/>
          <w:szCs w:val="30"/>
        </w:rPr>
        <w:t>в</w:t>
      </w:r>
      <w:proofErr w:type="gramEnd"/>
      <w:r w:rsidRPr="00CB2D2C">
        <w:rPr>
          <w:sz w:val="30"/>
          <w:szCs w:val="30"/>
        </w:rPr>
        <w:t xml:space="preserve"> </w:t>
      </w:r>
      <w:proofErr w:type="gramStart"/>
      <w:r w:rsidRPr="00CB2D2C">
        <w:rPr>
          <w:sz w:val="30"/>
          <w:szCs w:val="30"/>
        </w:rPr>
        <w:t>Российской Федерации», Земельным кодексом Российской Федерации, Уставом городского поселения – город Богучар Богучарского муниципального района Воронежской области, в целях реализации закона Воронежской области от 13.05.2008  № 25-ОЗ «О регулировании земельных отношений на территории Воронежской области», постановлением Правительства Воронежской области от 3.10.2012 № 886 «Об утверждения Порядка формирования и ведения перечня земельных участков, подлежащих бесплатному предоставлению в собственность граждан, имеющих трех и более детей</w:t>
      </w:r>
      <w:proofErr w:type="gramEnd"/>
      <w:r w:rsidRPr="00CB2D2C">
        <w:rPr>
          <w:sz w:val="30"/>
          <w:szCs w:val="30"/>
        </w:rPr>
        <w:t xml:space="preserve">, </w:t>
      </w:r>
      <w:proofErr w:type="gramStart"/>
      <w:r w:rsidRPr="00CB2D2C">
        <w:rPr>
          <w:sz w:val="30"/>
          <w:szCs w:val="30"/>
        </w:rPr>
        <w:t xml:space="preserve">на территории Воронежской области», решением Совета народных депутатов городского поселения – город Богучар Богучарского муниципального района Воронежской области от 09.02.2016 № 36 «Об утверждении Положения «О  бесплатном предоставлении в собственность земельных участков, государственная собственность на которые не разграничена, на территории городского поселения – город Богучар Богучарского муниципального района», постановления администрации городского поселения – город Богучар Богучарского муниципального района </w:t>
      </w:r>
      <w:r w:rsidRPr="00CB2D2C">
        <w:rPr>
          <w:sz w:val="30"/>
          <w:szCs w:val="30"/>
        </w:rPr>
        <w:lastRenderedPageBreak/>
        <w:t>Воронежской области от 12.02.2016 № 34 «О</w:t>
      </w:r>
      <w:proofErr w:type="gramEnd"/>
      <w:r w:rsidRPr="00CB2D2C">
        <w:rPr>
          <w:sz w:val="30"/>
          <w:szCs w:val="30"/>
        </w:rPr>
        <w:t xml:space="preserve"> </w:t>
      </w:r>
      <w:proofErr w:type="gramStart"/>
      <w:r w:rsidRPr="00CB2D2C">
        <w:rPr>
          <w:sz w:val="30"/>
          <w:szCs w:val="30"/>
        </w:rPr>
        <w:t>формировании</w:t>
      </w:r>
      <w:proofErr w:type="gramEnd"/>
      <w:r w:rsidRPr="00CB2D2C">
        <w:rPr>
          <w:sz w:val="30"/>
          <w:szCs w:val="30"/>
        </w:rPr>
        <w:t xml:space="preserve"> списка очередности отдельных категорий граждан, изъявивших желание на бесплатное предоставление земельных участков», администрация городского поселения – город Богучар Богучарского муниципального района Воронежской области </w:t>
      </w:r>
    </w:p>
    <w:p w:rsidR="00574A21" w:rsidRPr="00CB2D2C" w:rsidRDefault="00574A21" w:rsidP="00574A21">
      <w:pPr>
        <w:pStyle w:val="a3"/>
        <w:ind w:firstLine="720"/>
        <w:jc w:val="center"/>
        <w:rPr>
          <w:sz w:val="30"/>
          <w:szCs w:val="30"/>
        </w:rPr>
      </w:pPr>
    </w:p>
    <w:p w:rsidR="00574A21" w:rsidRPr="00CB2D2C" w:rsidRDefault="00574A21" w:rsidP="00574A21">
      <w:pPr>
        <w:pStyle w:val="a3"/>
        <w:ind w:firstLine="720"/>
        <w:jc w:val="center"/>
        <w:rPr>
          <w:sz w:val="30"/>
          <w:szCs w:val="30"/>
        </w:rPr>
      </w:pPr>
      <w:r w:rsidRPr="00CB2D2C">
        <w:rPr>
          <w:sz w:val="30"/>
          <w:szCs w:val="30"/>
        </w:rPr>
        <w:t>ПОСТАНОВЛЯЕТ:</w:t>
      </w:r>
    </w:p>
    <w:p w:rsidR="00574A21" w:rsidRPr="00CB2D2C" w:rsidRDefault="00574A21" w:rsidP="00574A21">
      <w:pPr>
        <w:pStyle w:val="a3"/>
        <w:ind w:firstLine="720"/>
        <w:rPr>
          <w:b/>
          <w:sz w:val="30"/>
          <w:szCs w:val="30"/>
        </w:rPr>
      </w:pPr>
    </w:p>
    <w:p w:rsidR="00574A21" w:rsidRPr="00162176" w:rsidRDefault="00162176" w:rsidP="0016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574A21" w:rsidRPr="00162176">
        <w:rPr>
          <w:sz w:val="28"/>
          <w:szCs w:val="28"/>
        </w:rPr>
        <w:t xml:space="preserve">Утвердить перечень земельных участков, подлежащих бесплатному предоставлению в собственность </w:t>
      </w:r>
      <w:r w:rsidRPr="00162176">
        <w:rPr>
          <w:sz w:val="28"/>
          <w:szCs w:val="28"/>
        </w:rPr>
        <w:t>участников СВО и членов семей погибших (умерших) участников СВО, имеющих право на бесплатное предоставление земельных участков на территории Богучарского района  Воронежской области</w:t>
      </w:r>
      <w:r w:rsidR="00574A21" w:rsidRPr="00162176">
        <w:rPr>
          <w:sz w:val="28"/>
          <w:szCs w:val="28"/>
        </w:rPr>
        <w:t>,  согласно приложению к настоящему постановлению.</w:t>
      </w:r>
    </w:p>
    <w:p w:rsidR="00ED735A" w:rsidRPr="00917522" w:rsidRDefault="00ED735A" w:rsidP="00ED735A">
      <w:pPr>
        <w:pStyle w:val="a3"/>
        <w:tabs>
          <w:tab w:val="left" w:pos="993"/>
        </w:tabs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    </w:t>
      </w:r>
      <w:r w:rsidR="00162176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</w:t>
      </w:r>
      <w:r w:rsidR="00574A21" w:rsidRPr="00ED735A">
        <w:rPr>
          <w:color w:val="000000"/>
          <w:sz w:val="30"/>
          <w:szCs w:val="30"/>
        </w:rPr>
        <w:t xml:space="preserve">Опубликовать настоящее постановление на территории городского поселения – город Богучар, а так же </w:t>
      </w:r>
      <w:r>
        <w:rPr>
          <w:color w:val="000000"/>
          <w:sz w:val="30"/>
          <w:szCs w:val="30"/>
        </w:rPr>
        <w:t>н</w:t>
      </w:r>
      <w:r w:rsidRPr="006955C7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 xml:space="preserve">подлежит </w:t>
      </w:r>
      <w:r w:rsidRPr="006955C7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 xml:space="preserve">нию </w:t>
      </w:r>
      <w:r w:rsidRPr="006955C7">
        <w:rPr>
          <w:sz w:val="28"/>
          <w:szCs w:val="28"/>
        </w:rPr>
        <w:t>в «Вестнике городского поселения – город Богучар» и размещению на официальном сайте администрации</w:t>
      </w:r>
      <w:r w:rsidRPr="006955C7">
        <w:rPr>
          <w:color w:val="000000"/>
          <w:sz w:val="28"/>
          <w:szCs w:val="28"/>
        </w:rPr>
        <w:t xml:space="preserve"> </w:t>
      </w:r>
      <w:r w:rsidRPr="006955C7">
        <w:rPr>
          <w:sz w:val="28"/>
          <w:szCs w:val="28"/>
        </w:rPr>
        <w:t xml:space="preserve">городского поселения – город Богучар в сети «Интернет»: </w:t>
      </w:r>
      <w:bookmarkStart w:id="0" w:name="_GoBack"/>
      <w:r w:rsidR="00917522" w:rsidRPr="00917522">
        <w:rPr>
          <w:sz w:val="28"/>
          <w:szCs w:val="28"/>
        </w:rPr>
        <w:t>https://bogucharskoe-r20.gosweb.gosuslugi.ru</w:t>
      </w:r>
    </w:p>
    <w:bookmarkEnd w:id="0"/>
    <w:p w:rsidR="00574A21" w:rsidRPr="00ED735A" w:rsidRDefault="00162176" w:rsidP="0016217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 xml:space="preserve">        3.</w:t>
      </w:r>
      <w:r w:rsidR="00574A21" w:rsidRPr="00ED735A">
        <w:rPr>
          <w:sz w:val="30"/>
          <w:szCs w:val="30"/>
        </w:rPr>
        <w:t xml:space="preserve"> </w:t>
      </w:r>
      <w:proofErr w:type="gramStart"/>
      <w:r w:rsidR="00574A21" w:rsidRPr="00ED735A">
        <w:rPr>
          <w:sz w:val="30"/>
          <w:szCs w:val="30"/>
        </w:rPr>
        <w:t>Контроль за</w:t>
      </w:r>
      <w:proofErr w:type="gramEnd"/>
      <w:r w:rsidR="00574A21" w:rsidRPr="00ED735A">
        <w:rPr>
          <w:sz w:val="30"/>
          <w:szCs w:val="30"/>
        </w:rPr>
        <w:t xml:space="preserve"> исполнением настоящего постановления возложить на заместителя главы администрации городского поселения – город Богучар Коптева А.С.</w:t>
      </w:r>
    </w:p>
    <w:p w:rsidR="00574A21" w:rsidRPr="00CB2D2C" w:rsidRDefault="00574A21" w:rsidP="00574A21">
      <w:pPr>
        <w:pStyle w:val="a3"/>
        <w:tabs>
          <w:tab w:val="left" w:pos="993"/>
          <w:tab w:val="left" w:pos="1276"/>
        </w:tabs>
        <w:ind w:left="720"/>
        <w:rPr>
          <w:sz w:val="30"/>
          <w:szCs w:val="30"/>
        </w:rPr>
      </w:pPr>
    </w:p>
    <w:p w:rsidR="00574A21" w:rsidRPr="00CB2D2C" w:rsidRDefault="00574A21" w:rsidP="00574A21">
      <w:pPr>
        <w:ind w:firstLine="720"/>
        <w:jc w:val="both"/>
        <w:rPr>
          <w:color w:val="000000"/>
          <w:sz w:val="30"/>
          <w:szCs w:val="30"/>
        </w:rPr>
      </w:pPr>
    </w:p>
    <w:p w:rsidR="00574A21" w:rsidRPr="00CB2D2C" w:rsidRDefault="00574A21" w:rsidP="00574A21">
      <w:pPr>
        <w:pStyle w:val="a6"/>
        <w:rPr>
          <w:rFonts w:ascii="Times New Roman" w:hAnsi="Times New Roman"/>
          <w:sz w:val="30"/>
          <w:szCs w:val="30"/>
        </w:rPr>
      </w:pPr>
      <w:r w:rsidRPr="00CB2D2C">
        <w:rPr>
          <w:rFonts w:ascii="Times New Roman" w:hAnsi="Times New Roman"/>
          <w:sz w:val="30"/>
          <w:szCs w:val="30"/>
        </w:rPr>
        <w:t xml:space="preserve">Глава администрации </w:t>
      </w:r>
      <w:proofErr w:type="gramStart"/>
      <w:r w:rsidRPr="00CB2D2C">
        <w:rPr>
          <w:rFonts w:ascii="Times New Roman" w:hAnsi="Times New Roman"/>
          <w:sz w:val="30"/>
          <w:szCs w:val="30"/>
        </w:rPr>
        <w:t>городского</w:t>
      </w:r>
      <w:proofErr w:type="gramEnd"/>
    </w:p>
    <w:p w:rsidR="00574A21" w:rsidRPr="00CB2D2C" w:rsidRDefault="00574A21" w:rsidP="00574A21">
      <w:pPr>
        <w:pStyle w:val="a3"/>
        <w:jc w:val="left"/>
        <w:rPr>
          <w:bCs/>
          <w:sz w:val="30"/>
          <w:szCs w:val="30"/>
        </w:rPr>
      </w:pPr>
      <w:r w:rsidRPr="00CB2D2C">
        <w:rPr>
          <w:bCs/>
          <w:sz w:val="30"/>
          <w:szCs w:val="30"/>
        </w:rPr>
        <w:t xml:space="preserve">поселения – город Богучар                              </w:t>
      </w:r>
      <w:r w:rsidR="00CB2D2C">
        <w:rPr>
          <w:bCs/>
          <w:sz w:val="30"/>
          <w:szCs w:val="30"/>
        </w:rPr>
        <w:t xml:space="preserve">                      </w:t>
      </w:r>
      <w:r w:rsidRPr="00CB2D2C">
        <w:rPr>
          <w:bCs/>
          <w:sz w:val="30"/>
          <w:szCs w:val="30"/>
        </w:rPr>
        <w:t xml:space="preserve">  С.А. Аксёнов</w:t>
      </w:r>
    </w:p>
    <w:p w:rsidR="00574A21" w:rsidRPr="00CB2D2C" w:rsidRDefault="00574A21" w:rsidP="00574A21">
      <w:pPr>
        <w:jc w:val="right"/>
        <w:rPr>
          <w:sz w:val="30"/>
          <w:szCs w:val="30"/>
        </w:rPr>
      </w:pPr>
    </w:p>
    <w:p w:rsidR="00574A21" w:rsidRPr="00CB2D2C" w:rsidRDefault="00574A21" w:rsidP="00574A21">
      <w:pPr>
        <w:jc w:val="right"/>
        <w:rPr>
          <w:sz w:val="30"/>
          <w:szCs w:val="30"/>
        </w:rPr>
      </w:pPr>
    </w:p>
    <w:p w:rsidR="00574A21" w:rsidRPr="00CB2D2C" w:rsidRDefault="00574A21" w:rsidP="00574A21">
      <w:pPr>
        <w:ind w:left="4248" w:firstLine="708"/>
        <w:rPr>
          <w:sz w:val="30"/>
          <w:szCs w:val="30"/>
        </w:rPr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162176" w:rsidRDefault="00CB2D2C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</w:p>
    <w:p w:rsidR="00162176" w:rsidRDefault="00162176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2176" w:rsidRDefault="00162176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2176" w:rsidRDefault="00162176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2176" w:rsidRDefault="00162176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2176" w:rsidRDefault="00162176" w:rsidP="00CB2D2C">
      <w:pPr>
        <w:pStyle w:val="a6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574A21" w:rsidRDefault="00CB2D2C" w:rsidP="00162176">
      <w:pPr>
        <w:pStyle w:val="a6"/>
        <w:ind w:right="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74A21">
        <w:rPr>
          <w:rFonts w:ascii="Times New Roman" w:hAnsi="Times New Roman"/>
          <w:bCs/>
          <w:sz w:val="24"/>
          <w:szCs w:val="24"/>
        </w:rPr>
        <w:t>Приложение к постановлению</w:t>
      </w:r>
    </w:p>
    <w:p w:rsidR="00574A21" w:rsidRDefault="00574A21" w:rsidP="00162176">
      <w:pPr>
        <w:pStyle w:val="a6"/>
        <w:ind w:left="5245" w:right="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городского поселения – </w:t>
      </w:r>
      <w:r w:rsidR="00CB2D2C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город Богучар</w:t>
      </w:r>
    </w:p>
    <w:p w:rsidR="00574A21" w:rsidRDefault="00CB2D2C" w:rsidP="00162176">
      <w:pPr>
        <w:pStyle w:val="a6"/>
        <w:ind w:left="5245" w:right="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574A21">
        <w:rPr>
          <w:rFonts w:ascii="Times New Roman" w:hAnsi="Times New Roman"/>
          <w:bCs/>
          <w:sz w:val="24"/>
          <w:szCs w:val="24"/>
        </w:rPr>
        <w:t xml:space="preserve">от  « </w:t>
      </w:r>
      <w:r w:rsidR="00ED735A">
        <w:rPr>
          <w:rFonts w:ascii="Times New Roman" w:hAnsi="Times New Roman"/>
          <w:bCs/>
          <w:sz w:val="24"/>
          <w:szCs w:val="24"/>
        </w:rPr>
        <w:t>30</w:t>
      </w:r>
      <w:r w:rsidR="00574A21">
        <w:rPr>
          <w:rFonts w:ascii="Times New Roman" w:hAnsi="Times New Roman"/>
          <w:bCs/>
          <w:sz w:val="24"/>
          <w:szCs w:val="24"/>
        </w:rPr>
        <w:t xml:space="preserve"> » </w:t>
      </w:r>
      <w:r w:rsidR="00ED735A">
        <w:rPr>
          <w:rFonts w:ascii="Times New Roman" w:hAnsi="Times New Roman"/>
          <w:bCs/>
          <w:sz w:val="24"/>
          <w:szCs w:val="24"/>
        </w:rPr>
        <w:t>июня</w:t>
      </w:r>
      <w:r w:rsidR="00574A21">
        <w:rPr>
          <w:rFonts w:ascii="Times New Roman" w:hAnsi="Times New Roman"/>
          <w:bCs/>
          <w:sz w:val="24"/>
          <w:szCs w:val="24"/>
        </w:rPr>
        <w:t xml:space="preserve">  202</w:t>
      </w:r>
      <w:r w:rsidR="00207BA4">
        <w:rPr>
          <w:rFonts w:ascii="Times New Roman" w:hAnsi="Times New Roman"/>
          <w:bCs/>
          <w:sz w:val="24"/>
          <w:szCs w:val="24"/>
        </w:rPr>
        <w:t>5</w:t>
      </w:r>
      <w:r w:rsidR="00574A21">
        <w:rPr>
          <w:rFonts w:ascii="Times New Roman" w:hAnsi="Times New Roman"/>
          <w:bCs/>
          <w:sz w:val="24"/>
          <w:szCs w:val="24"/>
        </w:rPr>
        <w:t xml:space="preserve">  №</w:t>
      </w:r>
      <w:r w:rsidR="00207BA4">
        <w:rPr>
          <w:rFonts w:ascii="Times New Roman" w:hAnsi="Times New Roman"/>
          <w:bCs/>
          <w:sz w:val="24"/>
          <w:szCs w:val="24"/>
        </w:rPr>
        <w:t xml:space="preserve"> </w:t>
      </w:r>
      <w:r w:rsidR="00ED735A">
        <w:rPr>
          <w:rFonts w:ascii="Times New Roman" w:hAnsi="Times New Roman"/>
          <w:bCs/>
          <w:sz w:val="24"/>
          <w:szCs w:val="24"/>
        </w:rPr>
        <w:t>18</w:t>
      </w:r>
      <w:r w:rsidR="00162176">
        <w:rPr>
          <w:rFonts w:ascii="Times New Roman" w:hAnsi="Times New Roman"/>
          <w:bCs/>
          <w:sz w:val="24"/>
          <w:szCs w:val="24"/>
        </w:rPr>
        <w:t>6</w:t>
      </w:r>
      <w:r w:rsidR="00574A21">
        <w:rPr>
          <w:rFonts w:ascii="Times New Roman" w:hAnsi="Times New Roman"/>
          <w:bCs/>
          <w:sz w:val="24"/>
          <w:szCs w:val="24"/>
        </w:rPr>
        <w:t xml:space="preserve"> </w:t>
      </w:r>
      <w:r w:rsidR="00207BA4">
        <w:rPr>
          <w:rFonts w:ascii="Times New Roman" w:hAnsi="Times New Roman"/>
          <w:bCs/>
          <w:sz w:val="24"/>
          <w:szCs w:val="24"/>
        </w:rPr>
        <w:t xml:space="preserve"> </w:t>
      </w:r>
      <w:r w:rsidR="00574A21">
        <w:rPr>
          <w:rFonts w:ascii="Times New Roman" w:hAnsi="Times New Roman"/>
          <w:bCs/>
          <w:sz w:val="24"/>
          <w:szCs w:val="24"/>
        </w:rPr>
        <w:t xml:space="preserve">    </w:t>
      </w:r>
    </w:p>
    <w:p w:rsidR="00574A21" w:rsidRDefault="00574A21" w:rsidP="00574A21">
      <w:pPr>
        <w:pStyle w:val="a6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A21" w:rsidRDefault="00574A21" w:rsidP="00574A21">
      <w:pPr>
        <w:pStyle w:val="a6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574A21" w:rsidRDefault="00574A21" w:rsidP="00574A21">
      <w:pPr>
        <w:pStyle w:val="a6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574A21" w:rsidRDefault="00162176" w:rsidP="00574A21">
      <w:pPr>
        <w:pStyle w:val="a6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162176">
        <w:rPr>
          <w:rFonts w:ascii="Times New Roman" w:hAnsi="Times New Roman"/>
          <w:b/>
          <w:sz w:val="24"/>
          <w:szCs w:val="24"/>
        </w:rPr>
        <w:t>участников СВО и членов семей погибших (умерших) участников СВО, имеющих право на бесплатное предоставление земельных участков на территории Богучарского района  Воронежской области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453"/>
        <w:gridCol w:w="3066"/>
        <w:gridCol w:w="2552"/>
      </w:tblGrid>
      <w:tr w:rsidR="00574A21" w:rsidTr="00B977F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B027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B027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B027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1" w:rsidRDefault="00574A21" w:rsidP="00B027A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Площадь,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574A21" w:rsidRDefault="00574A21" w:rsidP="00B027AC">
            <w:pPr>
              <w:jc w:val="center"/>
              <w:rPr>
                <w:sz w:val="26"/>
                <w:szCs w:val="26"/>
              </w:rPr>
            </w:pPr>
          </w:p>
        </w:tc>
      </w:tr>
      <w:tr w:rsidR="00574A21" w:rsidTr="00B027AC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1" w:rsidRDefault="00574A21" w:rsidP="00B02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B027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574A21" w:rsidTr="00B977FC">
        <w:trPr>
          <w:trHeight w:val="35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1" w:rsidRDefault="00574A21" w:rsidP="00B027A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1621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Богучар, </w:t>
            </w:r>
            <w:r w:rsidR="006417B4">
              <w:rPr>
                <w:sz w:val="26"/>
                <w:szCs w:val="26"/>
              </w:rPr>
              <w:t xml:space="preserve"> </w:t>
            </w:r>
            <w:proofErr w:type="spellStart"/>
            <w:r w:rsidR="006417B4">
              <w:rPr>
                <w:sz w:val="26"/>
                <w:szCs w:val="26"/>
              </w:rPr>
              <w:t>пер</w:t>
            </w:r>
            <w:proofErr w:type="gramStart"/>
            <w:r w:rsidR="006417B4">
              <w:rPr>
                <w:sz w:val="26"/>
                <w:szCs w:val="26"/>
              </w:rPr>
              <w:t>.</w:t>
            </w:r>
            <w:r w:rsidR="00B977FC">
              <w:rPr>
                <w:sz w:val="26"/>
                <w:szCs w:val="26"/>
              </w:rPr>
              <w:t>П</w:t>
            </w:r>
            <w:proofErr w:type="gramEnd"/>
            <w:r w:rsidR="00B977FC">
              <w:rPr>
                <w:sz w:val="26"/>
                <w:szCs w:val="26"/>
              </w:rPr>
              <w:t>обеды</w:t>
            </w:r>
            <w:proofErr w:type="spellEnd"/>
            <w:r w:rsidR="006417B4">
              <w:rPr>
                <w:sz w:val="26"/>
                <w:szCs w:val="26"/>
              </w:rPr>
              <w:t>,</w:t>
            </w:r>
            <w:r w:rsidR="00CB2D2C">
              <w:rPr>
                <w:sz w:val="26"/>
                <w:szCs w:val="26"/>
              </w:rPr>
              <w:t xml:space="preserve"> </w:t>
            </w:r>
            <w:r w:rsidR="00162176"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21" w:rsidRDefault="00574A21" w:rsidP="00162176">
            <w:r>
              <w:rPr>
                <w:sz w:val="26"/>
                <w:szCs w:val="26"/>
              </w:rPr>
              <w:t>36:03:</w:t>
            </w:r>
            <w:r w:rsidR="006417B4">
              <w:rPr>
                <w:sz w:val="26"/>
                <w:szCs w:val="26"/>
              </w:rPr>
              <w:t>0100038:</w:t>
            </w:r>
            <w:r w:rsidR="00B977FC">
              <w:rPr>
                <w:sz w:val="26"/>
                <w:szCs w:val="26"/>
              </w:rPr>
              <w:t>71</w:t>
            </w:r>
            <w:r w:rsidR="00162176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1" w:rsidRDefault="00162176" w:rsidP="00B027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</w:tr>
      <w:tr w:rsidR="006417B4" w:rsidTr="00B977FC">
        <w:trPr>
          <w:trHeight w:val="35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4" w:rsidRDefault="006417B4" w:rsidP="00B027A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4" w:rsidRDefault="00162176" w:rsidP="00162176">
            <w:pPr>
              <w:rPr>
                <w:sz w:val="26"/>
                <w:szCs w:val="26"/>
              </w:rPr>
            </w:pPr>
            <w:r w:rsidRPr="00162176">
              <w:rPr>
                <w:sz w:val="26"/>
                <w:szCs w:val="26"/>
              </w:rPr>
              <w:t xml:space="preserve">г. Богучар,  </w:t>
            </w:r>
            <w:proofErr w:type="spellStart"/>
            <w:r w:rsidRPr="00162176">
              <w:rPr>
                <w:sz w:val="26"/>
                <w:szCs w:val="26"/>
              </w:rPr>
              <w:t>пер</w:t>
            </w:r>
            <w:proofErr w:type="gramStart"/>
            <w:r w:rsidRPr="00162176">
              <w:rPr>
                <w:sz w:val="26"/>
                <w:szCs w:val="26"/>
              </w:rPr>
              <w:t>.П</w:t>
            </w:r>
            <w:proofErr w:type="gramEnd"/>
            <w:r w:rsidRPr="00162176">
              <w:rPr>
                <w:sz w:val="26"/>
                <w:szCs w:val="26"/>
              </w:rPr>
              <w:t>обеды</w:t>
            </w:r>
            <w:proofErr w:type="spellEnd"/>
            <w:r w:rsidRPr="0016217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4" w:rsidRDefault="006417B4" w:rsidP="00162176">
            <w:r>
              <w:rPr>
                <w:sz w:val="26"/>
                <w:szCs w:val="26"/>
              </w:rPr>
              <w:t>36:03:0100038:</w:t>
            </w:r>
            <w:r w:rsidR="00B977FC">
              <w:rPr>
                <w:sz w:val="26"/>
                <w:szCs w:val="26"/>
              </w:rPr>
              <w:t>71</w:t>
            </w:r>
            <w:r w:rsidR="00162176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B4" w:rsidRDefault="00B977FC" w:rsidP="00162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62176">
              <w:rPr>
                <w:sz w:val="26"/>
                <w:szCs w:val="26"/>
              </w:rPr>
              <w:t>81</w:t>
            </w:r>
          </w:p>
        </w:tc>
      </w:tr>
    </w:tbl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>
      <w:pPr>
        <w:ind w:left="4248" w:firstLine="708"/>
      </w:pPr>
    </w:p>
    <w:p w:rsidR="00574A21" w:rsidRDefault="00574A21" w:rsidP="00574A21"/>
    <w:p w:rsidR="0092606D" w:rsidRDefault="00917522"/>
    <w:sectPr w:rsidR="0092606D" w:rsidSect="00C1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FEA"/>
    <w:multiLevelType w:val="hybridMultilevel"/>
    <w:tmpl w:val="26EED1CA"/>
    <w:lvl w:ilvl="0" w:tplc="AB2A07E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6C2126C"/>
    <w:multiLevelType w:val="hybridMultilevel"/>
    <w:tmpl w:val="3BD0FCC0"/>
    <w:lvl w:ilvl="0" w:tplc="ED8CAC6C">
      <w:start w:val="1"/>
      <w:numFmt w:val="decimal"/>
      <w:lvlText w:val="%1."/>
      <w:lvlJc w:val="left"/>
      <w:pPr>
        <w:ind w:left="1860" w:hanging="11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A21"/>
    <w:rsid w:val="00162176"/>
    <w:rsid w:val="001742D5"/>
    <w:rsid w:val="00207BA4"/>
    <w:rsid w:val="00237F79"/>
    <w:rsid w:val="0054574A"/>
    <w:rsid w:val="00574A21"/>
    <w:rsid w:val="006417B4"/>
    <w:rsid w:val="006F5B80"/>
    <w:rsid w:val="007A2C1D"/>
    <w:rsid w:val="00917522"/>
    <w:rsid w:val="00B17A6C"/>
    <w:rsid w:val="00B977FC"/>
    <w:rsid w:val="00BF336D"/>
    <w:rsid w:val="00CB2D2C"/>
    <w:rsid w:val="00EB3502"/>
    <w:rsid w:val="00E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4A21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74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4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Обычный.Название подразделения"/>
    <w:rsid w:val="00574A21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574A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2025-07-01T07:19:00Z</cp:lastPrinted>
  <dcterms:created xsi:type="dcterms:W3CDTF">2024-09-27T07:21:00Z</dcterms:created>
  <dcterms:modified xsi:type="dcterms:W3CDTF">2025-07-01T07:19:00Z</dcterms:modified>
</cp:coreProperties>
</file>